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eastAsiaTheme="majorEastAsia"/>
          <w:caps/>
        </w:rPr>
        <w:id w:val="1563744341"/>
        <w:docPartObj>
          <w:docPartGallery w:val="Cover Pages"/>
          <w:docPartUnique/>
        </w:docPartObj>
      </w:sdtPr>
      <w:sdtEndPr>
        <w:rPr>
          <w:rFonts w:eastAsia="MS Mincho"/>
          <w:caps w:val="0"/>
        </w:rPr>
      </w:sdtEndPr>
      <w:sdtContent>
        <w:p w:rsidR="003D5C62" w:rsidRDefault="00547E00" w:rsidP="001F0AD5">
          <w:pPr>
            <w:jc w:val="center"/>
            <w:rPr>
              <w:rFonts w:eastAsiaTheme="majorEastAsia"/>
              <w:caps/>
            </w:rPr>
          </w:pPr>
          <w:r>
            <w:rPr>
              <w:rFonts w:eastAsiaTheme="majorEastAsia"/>
              <w:caps/>
              <w:noProof/>
              <w:lang w:eastAsia="en-US"/>
            </w:rPr>
            <w:drawing>
              <wp:inline distT="0" distB="0" distL="0" distR="0">
                <wp:extent cx="2171429" cy="609524"/>
                <wp:effectExtent l="19050" t="0" r="271" b="0"/>
                <wp:docPr id="3" name="Picture 2" descr="NDG-logo-new-50pxHig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G-logo-new-50pxHigh.png"/>
                        <pic:cNvPicPr/>
                      </pic:nvPicPr>
                      <pic:blipFill>
                        <a:blip r:embed="rId9" cstate="print"/>
                        <a:stretch>
                          <a:fillRect/>
                        </a:stretch>
                      </pic:blipFill>
                      <pic:spPr>
                        <a:xfrm>
                          <a:off x="0" y="0"/>
                          <a:ext cx="2171429" cy="609524"/>
                        </a:xfrm>
                        <a:prstGeom prst="rect">
                          <a:avLst/>
                        </a:prstGeom>
                      </pic:spPr>
                    </pic:pic>
                  </a:graphicData>
                </a:graphic>
              </wp:inline>
            </w:drawing>
          </w:r>
        </w:p>
        <w:p w:rsidR="001F0AD5" w:rsidRDefault="001F0AD5" w:rsidP="001F0AD5">
          <w:pPr>
            <w:jc w:val="center"/>
            <w:rPr>
              <w:rFonts w:eastAsiaTheme="majorEastAsia"/>
              <w:caps/>
            </w:rPr>
          </w:pPr>
        </w:p>
        <w:p w:rsidR="0025469B" w:rsidRDefault="0025469B" w:rsidP="001F0AD5">
          <w:pPr>
            <w:jc w:val="center"/>
            <w:rPr>
              <w:rFonts w:eastAsiaTheme="majorEastAsia"/>
              <w:caps/>
            </w:rPr>
          </w:pPr>
        </w:p>
        <w:p w:rsidR="00547E00" w:rsidRPr="000D7986" w:rsidRDefault="000D7986" w:rsidP="001F0AD5">
          <w:pPr>
            <w:jc w:val="center"/>
            <w:rPr>
              <w:rFonts w:ascii="Arial" w:eastAsiaTheme="majorEastAsia" w:hAnsi="Arial" w:cs="Arial"/>
              <w:b/>
              <w:sz w:val="36"/>
              <w:szCs w:val="36"/>
            </w:rPr>
          </w:pPr>
          <w:r>
            <w:rPr>
              <w:rFonts w:ascii="Arial" w:eastAsiaTheme="majorEastAsia" w:hAnsi="Arial" w:cs="Arial"/>
              <w:b/>
              <w:sz w:val="36"/>
              <w:szCs w:val="36"/>
            </w:rPr>
            <w:t>NDG ONLINE</w:t>
          </w:r>
        </w:p>
        <w:p w:rsidR="00547E00" w:rsidRDefault="00547E00" w:rsidP="001F0AD5">
          <w:pPr>
            <w:jc w:val="center"/>
            <w:rPr>
              <w:rFonts w:eastAsiaTheme="majorEastAsia"/>
              <w:caps/>
            </w:rPr>
          </w:pPr>
        </w:p>
        <w:p w:rsidR="0025469B" w:rsidRDefault="0025469B">
          <w:pPr>
            <w:rPr>
              <w:rFonts w:eastAsiaTheme="majorEastAsia"/>
              <w:caps/>
            </w:rPr>
          </w:pPr>
        </w:p>
        <w:p w:rsidR="00CA10F2" w:rsidRPr="00EC1DF5" w:rsidRDefault="00C64A22" w:rsidP="00CA10F2">
          <w:pPr>
            <w:jc w:val="center"/>
            <w:rPr>
              <w:rFonts w:ascii="Arial" w:eastAsiaTheme="majorEastAsia" w:hAnsi="Arial" w:cs="Arial"/>
              <w:b/>
              <w:caps/>
              <w:sz w:val="36"/>
              <w:szCs w:val="36"/>
            </w:rPr>
          </w:pPr>
          <w:sdt>
            <w:sdtPr>
              <w:rPr>
                <w:rFonts w:ascii="Arial" w:eastAsiaTheme="majorEastAsia" w:hAnsi="Arial" w:cs="Arial"/>
                <w:b/>
                <w:caps/>
                <w:sz w:val="36"/>
                <w:szCs w:val="36"/>
              </w:rPr>
              <w:alias w:val="Subject"/>
              <w:id w:val="973800871"/>
              <w:dataBinding w:prefixMappings="xmlns:ns0='http://purl.org/dc/elements/1.1/' xmlns:ns1='http://schemas.openxmlformats.org/package/2006/metadata/core-properties' " w:xpath="/ns1:coreProperties[1]/ns0:subject[1]" w:storeItemID="{6C3C8BC8-F283-45AE-878A-BAB7291924A1}"/>
              <w:text/>
            </w:sdtPr>
            <w:sdtContent>
              <w:r w:rsidR="00FB6110">
                <w:rPr>
                  <w:rFonts w:ascii="Arial" w:eastAsiaTheme="majorEastAsia" w:hAnsi="Arial" w:cs="Arial"/>
                  <w:b/>
                  <w:caps/>
                  <w:sz w:val="36"/>
                  <w:szCs w:val="36"/>
                </w:rPr>
                <w:t>NDG LINUX ESSENTIALS</w:t>
              </w:r>
            </w:sdtContent>
          </w:sdt>
        </w:p>
        <w:p w:rsidR="00CA10F2" w:rsidRPr="00CA10F2" w:rsidRDefault="00CA10F2" w:rsidP="00CA10F2">
          <w:pPr>
            <w:jc w:val="center"/>
            <w:rPr>
              <w:rFonts w:ascii="Arial" w:hAnsi="Arial" w:cs="Arial"/>
              <w:b/>
              <w:sz w:val="36"/>
              <w:szCs w:val="36"/>
            </w:rPr>
          </w:pPr>
        </w:p>
        <w:p w:rsidR="008D09DE" w:rsidRDefault="00C64A22" w:rsidP="00CA10F2">
          <w:pPr>
            <w:jc w:val="center"/>
            <w:rPr>
              <w:rFonts w:ascii="Arial" w:hAnsi="Arial" w:cs="Arial"/>
              <w:b/>
              <w:sz w:val="36"/>
              <w:szCs w:val="36"/>
            </w:rPr>
          </w:pPr>
          <w:sdt>
            <w:sdtPr>
              <w:rPr>
                <w:rFonts w:ascii="Arial" w:hAnsi="Arial" w:cs="Arial"/>
                <w:b/>
                <w:sz w:val="36"/>
                <w:szCs w:val="36"/>
              </w:rPr>
              <w:alias w:val="Title"/>
              <w:id w:val="973800892"/>
              <w:dataBinding w:prefixMappings="xmlns:ns0='http://purl.org/dc/elements/1.1/' xmlns:ns1='http://schemas.openxmlformats.org/package/2006/metadata/core-properties' " w:xpath="/ns1:coreProperties[1]/ns0:title[1]" w:storeItemID="{6C3C8BC8-F283-45AE-878A-BAB7291924A1}"/>
              <w:text/>
            </w:sdtPr>
            <w:sdtContent>
              <w:r w:rsidR="00FB6110">
                <w:rPr>
                  <w:rFonts w:ascii="Arial" w:hAnsi="Arial" w:cs="Arial"/>
                  <w:b/>
                  <w:sz w:val="36"/>
                  <w:szCs w:val="36"/>
                </w:rPr>
                <w:t>Challenge C:  Log File Archiving</w:t>
              </w:r>
            </w:sdtContent>
          </w:sdt>
        </w:p>
        <w:p w:rsidR="008D09DE" w:rsidRDefault="008D09DE" w:rsidP="00CA10F2">
          <w:pPr>
            <w:jc w:val="center"/>
            <w:rPr>
              <w:rFonts w:ascii="Arial" w:hAnsi="Arial" w:cs="Arial"/>
              <w:b/>
              <w:sz w:val="36"/>
              <w:szCs w:val="36"/>
            </w:rPr>
          </w:pPr>
        </w:p>
        <w:p w:rsidR="001F0AD5" w:rsidRDefault="001F0AD5" w:rsidP="008D09DE">
          <w:pPr>
            <w:jc w:val="center"/>
            <w:rPr>
              <w:rFonts w:ascii="Arial" w:hAnsi="Arial" w:cs="Arial"/>
              <w:b/>
              <w:sz w:val="22"/>
              <w:szCs w:val="22"/>
            </w:rPr>
          </w:pPr>
        </w:p>
        <w:p w:rsidR="008D09DE" w:rsidRPr="00057168" w:rsidRDefault="008D09DE" w:rsidP="008D09DE">
          <w:pPr>
            <w:jc w:val="center"/>
            <w:rPr>
              <w:rFonts w:ascii="Arial" w:hAnsi="Arial" w:cs="Arial"/>
              <w:b/>
              <w:color w:val="C00000"/>
              <w:sz w:val="22"/>
              <w:szCs w:val="22"/>
            </w:rPr>
          </w:pPr>
          <w:r w:rsidRPr="00057168">
            <w:rPr>
              <w:rFonts w:ascii="Arial" w:hAnsi="Arial" w:cs="Arial"/>
              <w:b/>
              <w:sz w:val="22"/>
              <w:szCs w:val="22"/>
            </w:rPr>
            <w:t>Document Version:</w:t>
          </w:r>
          <w:r w:rsidRPr="00057168">
            <w:rPr>
              <w:sz w:val="22"/>
              <w:szCs w:val="22"/>
            </w:rPr>
            <w:t xml:space="preserve"> </w:t>
          </w:r>
          <w:r w:rsidR="0025469B">
            <w:rPr>
              <w:sz w:val="22"/>
              <w:szCs w:val="22"/>
            </w:rPr>
            <w:t xml:space="preserve"> </w:t>
          </w:r>
          <w:r w:rsidR="00C70EB4">
            <w:rPr>
              <w:rFonts w:ascii="Arial" w:hAnsi="Arial" w:cs="Arial"/>
              <w:b/>
              <w:color w:val="C00000"/>
              <w:sz w:val="22"/>
              <w:szCs w:val="22"/>
            </w:rPr>
            <w:t>2015-07-08</w:t>
          </w:r>
        </w:p>
        <w:p w:rsidR="008D09DE" w:rsidRDefault="008D09DE" w:rsidP="00CA10F2">
          <w:pPr>
            <w:jc w:val="center"/>
            <w:rPr>
              <w:rFonts w:ascii="Arial" w:hAnsi="Arial" w:cs="Arial"/>
              <w:b/>
              <w:sz w:val="36"/>
              <w:szCs w:val="36"/>
            </w:rPr>
          </w:pPr>
        </w:p>
        <w:p w:rsidR="008D09DE" w:rsidRDefault="008D09DE" w:rsidP="00CA10F2">
          <w:pPr>
            <w:jc w:val="center"/>
            <w:rPr>
              <w:rFonts w:ascii="Arial" w:hAnsi="Arial" w:cs="Arial"/>
              <w:b/>
              <w:sz w:val="36"/>
              <w:szCs w:val="36"/>
            </w:rPr>
          </w:pPr>
        </w:p>
        <w:p w:rsidR="008D09DE" w:rsidRDefault="00383AD6" w:rsidP="00383AD6">
          <w:pPr>
            <w:pStyle w:val="NDGCoolBox"/>
          </w:pPr>
          <w:r>
            <w:t>This challenge lab is designed as an extension of the course, to be used for instructor-led training.</w:t>
          </w:r>
          <w:r w:rsidR="00EF5950">
            <w:t xml:space="preserve">  Instructors may distribute this lab to students as a supplemental assignment.</w:t>
          </w:r>
        </w:p>
        <w:p w:rsidR="008D09DE" w:rsidRDefault="008D09DE" w:rsidP="008D09DE">
          <w:pPr>
            <w:jc w:val="center"/>
          </w:pPr>
        </w:p>
        <w:p w:rsidR="008D09DE" w:rsidRDefault="00EF5950" w:rsidP="00EF5950">
          <w:pPr>
            <w:pStyle w:val="NDGHotBox"/>
            <w:pBdr>
              <w:bottom w:val="single" w:sz="4" w:space="0" w:color="D99594"/>
            </w:pBdr>
          </w:pPr>
          <w:r>
            <w:t>An answer key is included at the end of the lab, to assist the instructor in evaluating student deliverables.</w:t>
          </w:r>
        </w:p>
        <w:p w:rsidR="008D09DE" w:rsidRDefault="008D09DE" w:rsidP="008D09DE">
          <w:pPr>
            <w:jc w:val="center"/>
            <w:rPr>
              <w:rFonts w:ascii="Arial" w:hAnsi="Arial" w:cs="Arial"/>
            </w:rPr>
          </w:pPr>
        </w:p>
        <w:p w:rsidR="008D09DE" w:rsidRDefault="008D09DE" w:rsidP="008D09DE">
          <w:pPr>
            <w:jc w:val="center"/>
            <w:rPr>
              <w:rFonts w:ascii="Arial" w:hAnsi="Arial" w:cs="Arial"/>
            </w:rPr>
          </w:pPr>
        </w:p>
        <w:p w:rsidR="008D09DE" w:rsidRDefault="008D09DE" w:rsidP="008D09DE">
          <w:pPr>
            <w:pStyle w:val="NormalWeb"/>
            <w:rPr>
              <w:rFonts w:cs="Tahoma"/>
              <w:b/>
              <w:color w:val="000000"/>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25469B" w:rsidRDefault="0025469B" w:rsidP="00AD21E1">
          <w:pPr>
            <w:pStyle w:val="NDGNormal"/>
            <w:rPr>
              <w:rFonts w:cs="Arial"/>
              <w:sz w:val="16"/>
              <w:szCs w:val="16"/>
            </w:rPr>
          </w:pPr>
        </w:p>
        <w:p w:rsidR="0025469B" w:rsidRDefault="0025469B" w:rsidP="00AD21E1">
          <w:pPr>
            <w:pStyle w:val="NDGNormal"/>
            <w:rPr>
              <w:rFonts w:cs="Arial"/>
              <w:sz w:val="16"/>
              <w:szCs w:val="16"/>
            </w:rPr>
          </w:pPr>
        </w:p>
        <w:p w:rsidR="00AD21E1" w:rsidRPr="00D53770" w:rsidRDefault="0025469B" w:rsidP="00AD21E1">
          <w:pPr>
            <w:pStyle w:val="NDGNormal"/>
            <w:rPr>
              <w:rFonts w:cs="Arial"/>
              <w:sz w:val="16"/>
              <w:szCs w:val="16"/>
            </w:rPr>
          </w:pPr>
          <w:r>
            <w:rPr>
              <w:rFonts w:cs="Arial"/>
              <w:sz w:val="16"/>
              <w:szCs w:val="16"/>
            </w:rPr>
            <w:t>C</w:t>
          </w:r>
          <w:r w:rsidR="00AD21E1" w:rsidRPr="00D53770">
            <w:rPr>
              <w:rFonts w:cs="Arial"/>
              <w:sz w:val="16"/>
              <w:szCs w:val="16"/>
            </w:rPr>
            <w:t xml:space="preserve">opyright © </w:t>
          </w:r>
          <w:r>
            <w:rPr>
              <w:rFonts w:cs="Arial"/>
              <w:sz w:val="16"/>
              <w:szCs w:val="16"/>
            </w:rPr>
            <w:t xml:space="preserve">2015 </w:t>
          </w:r>
          <w:r w:rsidR="00AD21E1" w:rsidRPr="00D53770">
            <w:rPr>
              <w:rFonts w:cs="Arial"/>
              <w:sz w:val="16"/>
              <w:szCs w:val="16"/>
            </w:rPr>
            <w:t>Network Development Group, Inc.</w:t>
          </w:r>
        </w:p>
        <w:p w:rsidR="00AD21E1" w:rsidRPr="00D53770" w:rsidRDefault="00AD21E1" w:rsidP="00AD21E1">
          <w:pPr>
            <w:pStyle w:val="NDGNormal"/>
            <w:rPr>
              <w:rFonts w:cs="Arial"/>
              <w:sz w:val="16"/>
              <w:szCs w:val="16"/>
            </w:rPr>
          </w:pPr>
          <w:r w:rsidRPr="00D53770">
            <w:rPr>
              <w:rFonts w:cs="Arial"/>
              <w:sz w:val="16"/>
              <w:szCs w:val="16"/>
            </w:rPr>
            <w:t>www.netdevgroup.com</w:t>
          </w:r>
        </w:p>
        <w:p w:rsidR="00AD21E1" w:rsidRPr="00D53770" w:rsidRDefault="00AD21E1" w:rsidP="00AD21E1">
          <w:pPr>
            <w:pStyle w:val="NDGNormal"/>
            <w:rPr>
              <w:rFonts w:cs="Arial"/>
              <w:sz w:val="16"/>
              <w:szCs w:val="16"/>
            </w:rPr>
          </w:pPr>
        </w:p>
        <w:p w:rsidR="00CA18DC" w:rsidRDefault="00C64A22" w:rsidP="00B95EDA">
          <w:pPr>
            <w:jc w:val="center"/>
          </w:pPr>
        </w:p>
      </w:sdtContent>
    </w:sdt>
    <w:p w:rsidR="00FB6110" w:rsidRDefault="00FB6110" w:rsidP="00FB6110">
      <w:r>
        <w:br w:type="page"/>
      </w:r>
    </w:p>
    <w:p w:rsidR="00FB6110" w:rsidRDefault="00C64A22" w:rsidP="00FB6110">
      <w:pPr>
        <w:rPr>
          <w:b/>
        </w:rPr>
      </w:pPr>
      <w:hyperlink w:anchor="_Toc391230402"/>
      <w:r w:rsidR="00FB6110" w:rsidRPr="004910F2">
        <w:rPr>
          <w:b/>
        </w:rPr>
        <w:t>Case</w:t>
      </w:r>
      <w:r w:rsidR="00FB6110">
        <w:rPr>
          <w:b/>
        </w:rPr>
        <w:t xml:space="preserve"> Scenario</w:t>
      </w:r>
    </w:p>
    <w:p w:rsidR="00FB6110" w:rsidRDefault="00FB6110" w:rsidP="00670C90">
      <w:pPr>
        <w:pStyle w:val="NDGNormal"/>
      </w:pPr>
    </w:p>
    <w:p w:rsidR="00FB6110" w:rsidRDefault="00FB6110" w:rsidP="00670C90">
      <w:pPr>
        <w:pStyle w:val="NDGNormal"/>
      </w:pPr>
      <w:r>
        <w:t xml:space="preserve">There has been suspicious activity on the system.  In order to preserve log information, it will be necessary to archive the current files in </w:t>
      </w:r>
      <w:r w:rsidRPr="00670C90">
        <w:rPr>
          <w:b/>
        </w:rPr>
        <w:t>/var/log</w:t>
      </w:r>
      <w:r>
        <w:t xml:space="preserve"> ending with the ".log" extension.  The files a</w:t>
      </w:r>
      <w:r w:rsidR="003A2252">
        <w:t xml:space="preserve">re to be saved to a file named </w:t>
      </w:r>
      <w:r w:rsidR="003A2252" w:rsidRPr="003A2252">
        <w:rPr>
          <w:b/>
        </w:rPr>
        <w:t>log.tar</w:t>
      </w:r>
      <w:r w:rsidR="003A2252" w:rsidRPr="003A2252">
        <w:t>,</w:t>
      </w:r>
      <w:r w:rsidRPr="003A2252">
        <w:t xml:space="preserve"> </w:t>
      </w:r>
      <w:r>
        <w:t xml:space="preserve">stored in the directory, </w:t>
      </w:r>
      <w:r w:rsidRPr="00670C90">
        <w:rPr>
          <w:b/>
        </w:rPr>
        <w:t>~/archive</w:t>
      </w:r>
      <w:r>
        <w:t xml:space="preserve">.  </w:t>
      </w:r>
    </w:p>
    <w:p w:rsidR="00FB6110" w:rsidRDefault="00FB6110" w:rsidP="00670C90">
      <w:pPr>
        <w:pStyle w:val="NDGNormal"/>
      </w:pPr>
    </w:p>
    <w:p w:rsidR="00FB6110" w:rsidRPr="00DB71A2" w:rsidRDefault="00FB6110" w:rsidP="00670C90">
      <w:pPr>
        <w:pStyle w:val="NDGNormal"/>
      </w:pPr>
      <w:r>
        <w:t>It has</w:t>
      </w:r>
      <w:r w:rsidR="005A5BE8">
        <w:t xml:space="preserve"> also</w:t>
      </w:r>
      <w:r>
        <w:t xml:space="preserve"> been requested that the files that were archived be saved to a directory, </w:t>
      </w:r>
      <w:r w:rsidRPr="005A5BE8">
        <w:rPr>
          <w:b/>
        </w:rPr>
        <w:t>~/backup</w:t>
      </w:r>
      <w:r>
        <w:t xml:space="preserve">.  </w:t>
      </w:r>
    </w:p>
    <w:p w:rsidR="00670C90" w:rsidRDefault="00670C90" w:rsidP="00670C90">
      <w:pPr>
        <w:pStyle w:val="NDGNormal"/>
      </w:pPr>
    </w:p>
    <w:p w:rsidR="00670C90" w:rsidRDefault="00670C90" w:rsidP="00670C90">
      <w:pPr>
        <w:pStyle w:val="NDGNormal"/>
      </w:pPr>
    </w:p>
    <w:p w:rsidR="00FB6110" w:rsidRDefault="00FB6110" w:rsidP="00FB6110">
      <w:pPr>
        <w:rPr>
          <w:b/>
        </w:rPr>
      </w:pPr>
      <w:r>
        <w:rPr>
          <w:b/>
        </w:rPr>
        <w:t>Objectives</w:t>
      </w:r>
    </w:p>
    <w:p w:rsidR="00FB6110" w:rsidRDefault="00FB6110" w:rsidP="00670C90">
      <w:pPr>
        <w:pStyle w:val="NDGNormal"/>
      </w:pPr>
    </w:p>
    <w:p w:rsidR="00FB6110" w:rsidRDefault="00FB6110" w:rsidP="00FB6110">
      <w:pPr>
        <w:pStyle w:val="ListParagraph"/>
        <w:numPr>
          <w:ilvl w:val="0"/>
          <w:numId w:val="7"/>
        </w:numPr>
        <w:spacing w:after="200"/>
      </w:pPr>
      <w:r>
        <w:t xml:space="preserve">Create an archive named </w:t>
      </w:r>
      <w:r w:rsidR="003A2252" w:rsidRPr="003A2252">
        <w:rPr>
          <w:b/>
        </w:rPr>
        <w:t>log.tar</w:t>
      </w:r>
      <w:r w:rsidR="003A2252">
        <w:rPr>
          <w:b/>
        </w:rPr>
        <w:t xml:space="preserve"> </w:t>
      </w:r>
      <w:r w:rsidR="003A2252" w:rsidRPr="003A2252">
        <w:t>that is</w:t>
      </w:r>
      <w:r>
        <w:t xml:space="preserve"> stored in the archive directory located in the home directory.</w:t>
      </w:r>
    </w:p>
    <w:p w:rsidR="00FB6110" w:rsidRDefault="00FB6110" w:rsidP="00FB6110">
      <w:pPr>
        <w:pStyle w:val="ListParagraph"/>
        <w:numPr>
          <w:ilvl w:val="0"/>
          <w:numId w:val="7"/>
        </w:numPr>
        <w:spacing w:after="200"/>
      </w:pPr>
      <w:r>
        <w:t>Remove path names from the files that are archived.</w:t>
      </w:r>
    </w:p>
    <w:p w:rsidR="00FB6110" w:rsidRDefault="00FB6110" w:rsidP="00FB6110">
      <w:pPr>
        <w:pStyle w:val="ListParagraph"/>
        <w:numPr>
          <w:ilvl w:val="0"/>
          <w:numId w:val="7"/>
        </w:numPr>
        <w:spacing w:after="200"/>
      </w:pPr>
      <w:r>
        <w:t>Produce verbose output while archiving.</w:t>
      </w:r>
    </w:p>
    <w:p w:rsidR="00FB6110" w:rsidRDefault="00FB6110" w:rsidP="00FB6110">
      <w:pPr>
        <w:pStyle w:val="ListParagraph"/>
        <w:numPr>
          <w:ilvl w:val="0"/>
          <w:numId w:val="7"/>
        </w:numPr>
        <w:spacing w:after="200"/>
      </w:pPr>
      <w:r>
        <w:t>List the contents of the archive without extracting.</w:t>
      </w:r>
    </w:p>
    <w:p w:rsidR="00FB6110" w:rsidRDefault="00FB6110" w:rsidP="00FB6110">
      <w:pPr>
        <w:pStyle w:val="ListParagraph"/>
        <w:numPr>
          <w:ilvl w:val="0"/>
          <w:numId w:val="7"/>
        </w:numPr>
        <w:spacing w:after="200"/>
      </w:pPr>
      <w:r>
        <w:t xml:space="preserve">Extract the files to the directory, </w:t>
      </w:r>
      <w:r>
        <w:rPr>
          <w:b/>
        </w:rPr>
        <w:t>~/backup</w:t>
      </w:r>
      <w:r>
        <w:t>.</w:t>
      </w:r>
    </w:p>
    <w:p w:rsidR="00FB6110" w:rsidRDefault="00FB6110" w:rsidP="00670C90">
      <w:pPr>
        <w:pStyle w:val="NDGNormal"/>
      </w:pPr>
    </w:p>
    <w:p w:rsidR="00FB6110" w:rsidRDefault="00FB6110" w:rsidP="00FB6110">
      <w:pPr>
        <w:rPr>
          <w:b/>
        </w:rPr>
      </w:pPr>
      <w:r>
        <w:rPr>
          <w:b/>
        </w:rPr>
        <w:t>Curriculum Resources</w:t>
      </w:r>
    </w:p>
    <w:p w:rsidR="00FB6110" w:rsidRDefault="00FB6110" w:rsidP="00670C90">
      <w:pPr>
        <w:pStyle w:val="NDGNormal"/>
      </w:pPr>
    </w:p>
    <w:p w:rsidR="00FB6110" w:rsidRDefault="00FB6110" w:rsidP="00FB6110">
      <w:pPr>
        <w:pStyle w:val="ListParagraph"/>
        <w:numPr>
          <w:ilvl w:val="0"/>
          <w:numId w:val="3"/>
        </w:numPr>
      </w:pPr>
      <w:r w:rsidRPr="00DE4289">
        <w:t>Module 5 - Getting Help</w:t>
      </w:r>
    </w:p>
    <w:p w:rsidR="00FB6110" w:rsidRDefault="00FB6110" w:rsidP="00FB6110">
      <w:pPr>
        <w:pStyle w:val="ListParagraph"/>
        <w:numPr>
          <w:ilvl w:val="0"/>
          <w:numId w:val="3"/>
        </w:numPr>
      </w:pPr>
      <w:r w:rsidRPr="00B70914">
        <w:t>Module 6 - Working with Files and Directories</w:t>
      </w:r>
    </w:p>
    <w:p w:rsidR="00FB6110" w:rsidRDefault="00FB6110" w:rsidP="00FB6110">
      <w:pPr>
        <w:pStyle w:val="ListParagraph"/>
        <w:numPr>
          <w:ilvl w:val="0"/>
          <w:numId w:val="3"/>
        </w:numPr>
      </w:pPr>
      <w:r w:rsidRPr="00B70914">
        <w:t>Module 7 - Archiving and Compression</w:t>
      </w:r>
    </w:p>
    <w:p w:rsidR="00FB6110" w:rsidRDefault="00FB6110" w:rsidP="00670C90">
      <w:pPr>
        <w:pStyle w:val="NDGNormal"/>
      </w:pPr>
    </w:p>
    <w:p w:rsidR="00FB6110" w:rsidRDefault="00FB6110" w:rsidP="00670C90">
      <w:pPr>
        <w:pStyle w:val="NDGNormal"/>
      </w:pPr>
    </w:p>
    <w:p w:rsidR="00FB6110" w:rsidRDefault="00FB6110" w:rsidP="00FB6110">
      <w:pPr>
        <w:rPr>
          <w:b/>
        </w:rPr>
      </w:pPr>
      <w:r>
        <w:rPr>
          <w:b/>
        </w:rPr>
        <w:t>Deliverables</w:t>
      </w:r>
    </w:p>
    <w:p w:rsidR="00FB6110" w:rsidRDefault="00FB6110" w:rsidP="00670C90">
      <w:pPr>
        <w:pStyle w:val="NDGNormal"/>
      </w:pPr>
    </w:p>
    <w:p w:rsidR="00FB6110" w:rsidRPr="0071660D" w:rsidRDefault="00FB6110" w:rsidP="00FB6110">
      <w:pPr>
        <w:pStyle w:val="ListParagraph"/>
        <w:numPr>
          <w:ilvl w:val="0"/>
          <w:numId w:val="5"/>
        </w:numPr>
        <w:rPr>
          <w:b/>
        </w:rPr>
      </w:pPr>
      <w:r>
        <w:t>Provide the final commands for successful completion.</w:t>
      </w:r>
    </w:p>
    <w:p w:rsidR="00FB6110" w:rsidRPr="008E302D" w:rsidRDefault="00FB6110" w:rsidP="00FB6110">
      <w:pPr>
        <w:pStyle w:val="ListParagraph"/>
        <w:numPr>
          <w:ilvl w:val="0"/>
          <w:numId w:val="5"/>
        </w:numPr>
        <w:rPr>
          <w:b/>
        </w:rPr>
      </w:pPr>
      <w:r>
        <w:t>Provide screen captures of the commands required to complete the tasks.</w:t>
      </w:r>
    </w:p>
    <w:p w:rsidR="00FB6110" w:rsidRDefault="00FB6110" w:rsidP="00FB6110">
      <w:pPr>
        <w:pStyle w:val="ListParagraph"/>
        <w:numPr>
          <w:ilvl w:val="0"/>
          <w:numId w:val="5"/>
        </w:numPr>
      </w:pPr>
      <w:r>
        <w:t>The final result of the archive listing should match the following:</w:t>
      </w:r>
    </w:p>
    <w:p w:rsidR="00FB6110" w:rsidRDefault="00FB6110" w:rsidP="00FB6110">
      <w:pPr>
        <w:pStyle w:val="ListParagraph"/>
        <w:ind w:left="885"/>
      </w:pPr>
    </w:p>
    <w:p w:rsidR="00FB6110" w:rsidRDefault="00FB6110" w:rsidP="00FB6110">
      <w:pPr>
        <w:pStyle w:val="ListParagraph"/>
        <w:ind w:left="885"/>
      </w:pPr>
      <w:r>
        <w:rPr>
          <w:noProof/>
          <w:lang w:eastAsia="en-US"/>
        </w:rPr>
        <w:drawing>
          <wp:inline distT="0" distB="0" distL="0" distR="0">
            <wp:extent cx="4991100" cy="89916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4991100" cy="899160"/>
                    </a:xfrm>
                    <a:prstGeom prst="rect">
                      <a:avLst/>
                    </a:prstGeom>
                  </pic:spPr>
                </pic:pic>
              </a:graphicData>
            </a:graphic>
          </wp:inline>
        </w:drawing>
      </w:r>
    </w:p>
    <w:p w:rsidR="00FB6110" w:rsidRDefault="00FB6110" w:rsidP="00FB6110">
      <w:pPr>
        <w:pStyle w:val="ListParagraph"/>
        <w:ind w:left="885"/>
      </w:pPr>
    </w:p>
    <w:p w:rsidR="00FB6110" w:rsidRDefault="00FB6110" w:rsidP="00FB6110">
      <w:pPr>
        <w:pStyle w:val="ListParagraph"/>
        <w:numPr>
          <w:ilvl w:val="0"/>
          <w:numId w:val="5"/>
        </w:numPr>
      </w:pPr>
      <w:r>
        <w:t>The final result of the listing of the backup directory should match the following:</w:t>
      </w:r>
    </w:p>
    <w:p w:rsidR="00FB6110" w:rsidRDefault="00FB6110" w:rsidP="00FB6110">
      <w:pPr>
        <w:pStyle w:val="ListParagraph"/>
        <w:ind w:left="885"/>
      </w:pPr>
    </w:p>
    <w:p w:rsidR="00FB6110" w:rsidRDefault="00FB6110" w:rsidP="00FB6110">
      <w:pPr>
        <w:pStyle w:val="ListParagraph"/>
        <w:ind w:left="885"/>
      </w:pPr>
      <w:r>
        <w:rPr>
          <w:noProof/>
          <w:lang w:eastAsia="en-US"/>
        </w:rPr>
        <w:drawing>
          <wp:inline distT="0" distB="0" distL="0" distR="0">
            <wp:extent cx="4968240" cy="518160"/>
            <wp:effectExtent l="0" t="0" r="381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4968240" cy="518160"/>
                    </a:xfrm>
                    <a:prstGeom prst="rect">
                      <a:avLst/>
                    </a:prstGeom>
                  </pic:spPr>
                </pic:pic>
              </a:graphicData>
            </a:graphic>
          </wp:inline>
        </w:drawing>
      </w:r>
    </w:p>
    <w:p w:rsidR="00FB6110" w:rsidRDefault="00670C90" w:rsidP="00FB6110">
      <w:pPr>
        <w:rPr>
          <w:b/>
        </w:rPr>
      </w:pPr>
      <w:r>
        <w:rPr>
          <w:b/>
        </w:rPr>
        <w:br w:type="page"/>
      </w:r>
      <w:r w:rsidR="00FB6110">
        <w:rPr>
          <w:b/>
        </w:rPr>
        <w:lastRenderedPageBreak/>
        <w:t>Instructor Key</w:t>
      </w:r>
    </w:p>
    <w:p w:rsidR="00FB6110" w:rsidRDefault="00FB6110" w:rsidP="00FB6110">
      <w:pPr>
        <w:rPr>
          <w:b/>
        </w:rPr>
      </w:pPr>
    </w:p>
    <w:p w:rsidR="00FB6110" w:rsidRDefault="00FB6110" w:rsidP="00FB6110">
      <w:r>
        <w:t xml:space="preserve">Below are screenshots of the commands that can be used to accomplish this lab, as well as the commands used to verify the objectives.  </w:t>
      </w:r>
    </w:p>
    <w:p w:rsidR="00FB6110" w:rsidRDefault="00FB6110" w:rsidP="00FB6110"/>
    <w:p w:rsidR="00FB6110" w:rsidRDefault="00FB6110" w:rsidP="00FB6110">
      <w:r>
        <w:rPr>
          <w:noProof/>
          <w:lang w:eastAsia="en-US"/>
        </w:rPr>
        <w:drawing>
          <wp:inline distT="0" distB="0" distL="0" distR="0">
            <wp:extent cx="4991100" cy="2468880"/>
            <wp:effectExtent l="0" t="0" r="0" b="762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4991100" cy="2468880"/>
                    </a:xfrm>
                    <a:prstGeom prst="rect">
                      <a:avLst/>
                    </a:prstGeom>
                  </pic:spPr>
                </pic:pic>
              </a:graphicData>
            </a:graphic>
          </wp:inline>
        </w:drawing>
      </w:r>
    </w:p>
    <w:p w:rsidR="00FB6110" w:rsidRDefault="00FB6110" w:rsidP="00FB6110"/>
    <w:p w:rsidR="00FB6110" w:rsidRDefault="00FB6110" w:rsidP="00FB6110">
      <w:r>
        <w:t>The easiest way to remove the path names is to work from the directory where the files to be archived are located.  Since the files are being created in the user’s home directory, there is no need to elevate privileges.</w:t>
      </w:r>
    </w:p>
    <w:p w:rsidR="00FB6110" w:rsidRDefault="00FB6110" w:rsidP="00FB6110"/>
    <w:p w:rsidR="00FB6110" w:rsidRDefault="00FB6110" w:rsidP="00FB6110">
      <w:r>
        <w:t>The screen captures below reflect the extraction of the files to the backup directory.</w:t>
      </w:r>
    </w:p>
    <w:p w:rsidR="00FB6110" w:rsidRDefault="00FB6110" w:rsidP="00FB6110"/>
    <w:p w:rsidR="00FB6110" w:rsidRDefault="00FB6110" w:rsidP="00FB6110">
      <w:r>
        <w:rPr>
          <w:noProof/>
          <w:lang w:eastAsia="en-US"/>
        </w:rPr>
        <w:drawing>
          <wp:inline distT="0" distB="0" distL="0" distR="0">
            <wp:extent cx="4975860" cy="1706880"/>
            <wp:effectExtent l="0" t="0" r="0" b="762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4975860" cy="1706880"/>
                    </a:xfrm>
                    <a:prstGeom prst="rect">
                      <a:avLst/>
                    </a:prstGeom>
                  </pic:spPr>
                </pic:pic>
              </a:graphicData>
            </a:graphic>
          </wp:inline>
        </w:drawing>
      </w:r>
      <w:bookmarkStart w:id="0" w:name="_GoBack"/>
      <w:bookmarkEnd w:id="0"/>
    </w:p>
    <w:p w:rsidR="00FB6110" w:rsidRPr="00C97AF3" w:rsidRDefault="00FB6110" w:rsidP="00FB6110"/>
    <w:p w:rsidR="00F12648" w:rsidRDefault="00F12648" w:rsidP="00FB6110"/>
    <w:sectPr w:rsidR="00F12648" w:rsidSect="0025469B">
      <w:headerReference w:type="default" r:id="rId14"/>
      <w:footerReference w:type="default" r:id="rId15"/>
      <w:pgSz w:w="12240" w:h="15840"/>
      <w:pgMar w:top="1080" w:right="1800" w:bottom="360" w:left="1800" w:header="432" w:footer="432"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611" w:rsidRDefault="00881611" w:rsidP="0064579A">
      <w:r>
        <w:separator/>
      </w:r>
    </w:p>
  </w:endnote>
  <w:endnote w:type="continuationSeparator" w:id="0">
    <w:p w:rsidR="00881611" w:rsidRDefault="00881611" w:rsidP="006457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012" w:rsidRDefault="00DC3012" w:rsidP="00AD21E1">
    <w:pPr>
      <w:pStyle w:val="Footer"/>
      <w:rPr>
        <w:szCs w:val="16"/>
      </w:rPr>
    </w:pPr>
  </w:p>
  <w:p w:rsidR="00DC3012" w:rsidRDefault="00C64A22" w:rsidP="00AD21E1">
    <w:pPr>
      <w:pStyle w:val="Footer"/>
      <w:rPr>
        <w:rFonts w:asciiTheme="minorHAnsi" w:hAnsiTheme="minorHAnsi"/>
        <w:sz w:val="16"/>
        <w:szCs w:val="16"/>
      </w:rPr>
    </w:pPr>
    <w:sdt>
      <w:sdtPr>
        <w:rPr>
          <w:rFonts w:asciiTheme="minorHAnsi" w:hAnsiTheme="minorHAnsi"/>
          <w:sz w:val="16"/>
          <w:szCs w:val="16"/>
        </w:rPr>
        <w:alias w:val="Subject"/>
        <w:id w:val="264724257"/>
        <w:dataBinding w:prefixMappings="xmlns:ns0='http://purl.org/dc/elements/1.1/' xmlns:ns1='http://schemas.openxmlformats.org/package/2006/metadata/core-properties' " w:xpath="/ns1:coreProperties[1]/ns0:subject[1]" w:storeItemID="{6C3C8BC8-F283-45AE-878A-BAB7291924A1}"/>
        <w:text/>
      </w:sdtPr>
      <w:sdtContent>
        <w:r w:rsidR="00FB6110">
          <w:rPr>
            <w:rFonts w:asciiTheme="minorHAnsi" w:hAnsiTheme="minorHAnsi"/>
            <w:sz w:val="16"/>
            <w:szCs w:val="16"/>
          </w:rPr>
          <w:t>NDG LINUX ESSENTIALS</w:t>
        </w:r>
      </w:sdtContent>
    </w:sdt>
    <w:r w:rsidR="00DC3012">
      <w:rPr>
        <w:rFonts w:asciiTheme="minorHAnsi" w:hAnsiTheme="minorHAnsi"/>
        <w:sz w:val="16"/>
        <w:szCs w:val="16"/>
      </w:rPr>
      <w:tab/>
    </w:r>
    <w:r w:rsidR="00DC3012">
      <w:rPr>
        <w:rFonts w:asciiTheme="minorHAnsi" w:hAnsiTheme="minorHAnsi"/>
        <w:sz w:val="16"/>
        <w:szCs w:val="16"/>
      </w:rPr>
      <w:tab/>
    </w:r>
    <w:r w:rsidRPr="0012523D">
      <w:rPr>
        <w:rFonts w:asciiTheme="minorHAnsi" w:hAnsiTheme="minorHAnsi"/>
        <w:sz w:val="16"/>
        <w:szCs w:val="16"/>
      </w:rPr>
      <w:fldChar w:fldCharType="begin"/>
    </w:r>
    <w:r w:rsidR="00AD21E1" w:rsidRPr="0012523D">
      <w:rPr>
        <w:rFonts w:asciiTheme="minorHAnsi" w:hAnsiTheme="minorHAnsi"/>
        <w:sz w:val="16"/>
        <w:szCs w:val="16"/>
      </w:rPr>
      <w:instrText xml:space="preserve"> DATE \@ "M/d/yyyy" </w:instrText>
    </w:r>
    <w:r w:rsidRPr="0012523D">
      <w:rPr>
        <w:rFonts w:asciiTheme="minorHAnsi" w:hAnsiTheme="minorHAnsi"/>
        <w:sz w:val="16"/>
        <w:szCs w:val="16"/>
      </w:rPr>
      <w:fldChar w:fldCharType="separate"/>
    </w:r>
    <w:r w:rsidR="003A2252">
      <w:rPr>
        <w:rFonts w:asciiTheme="minorHAnsi" w:hAnsiTheme="minorHAnsi"/>
        <w:noProof/>
        <w:sz w:val="16"/>
        <w:szCs w:val="16"/>
      </w:rPr>
      <w:t>7/8/2015</w:t>
    </w:r>
    <w:r w:rsidRPr="0012523D">
      <w:rPr>
        <w:rFonts w:asciiTheme="minorHAnsi" w:hAnsiTheme="minorHAnsi"/>
        <w:sz w:val="16"/>
        <w:szCs w:val="16"/>
      </w:rPr>
      <w:fldChar w:fldCharType="end"/>
    </w:r>
    <w:r w:rsidR="00AD21E1" w:rsidRPr="0012523D">
      <w:rPr>
        <w:rFonts w:asciiTheme="minorHAnsi" w:hAnsiTheme="minorHAnsi"/>
        <w:sz w:val="16"/>
        <w:szCs w:val="16"/>
      </w:rPr>
      <w:tab/>
    </w:r>
  </w:p>
  <w:p w:rsidR="00AD21E1" w:rsidRPr="00AD21E1" w:rsidRDefault="0025469B" w:rsidP="00AD21E1">
    <w:pPr>
      <w:pStyle w:val="Footer"/>
      <w:rPr>
        <w:rFonts w:asciiTheme="minorHAnsi" w:hAnsiTheme="minorHAnsi"/>
        <w:sz w:val="16"/>
        <w:szCs w:val="16"/>
      </w:rPr>
    </w:pPr>
    <w:r>
      <w:rPr>
        <w:rFonts w:asciiTheme="minorHAnsi" w:eastAsiaTheme="minorHAnsi" w:hAnsiTheme="minorHAnsi" w:cs="Arial"/>
        <w:color w:val="000000"/>
        <w:sz w:val="16"/>
        <w:szCs w:val="16"/>
        <w:lang w:eastAsia="en-US"/>
      </w:rPr>
      <w:t xml:space="preserve">Copyright </w:t>
    </w:r>
    <w:r w:rsidR="00AD21E1" w:rsidRPr="00B15051">
      <w:rPr>
        <w:rFonts w:asciiTheme="minorHAnsi" w:eastAsiaTheme="minorHAnsi" w:hAnsiTheme="minorHAnsi" w:cs="Arial"/>
        <w:color w:val="000000"/>
        <w:sz w:val="16"/>
        <w:szCs w:val="16"/>
        <w:lang w:eastAsia="en-US"/>
      </w:rPr>
      <w:t>©</w:t>
    </w:r>
    <w:r>
      <w:rPr>
        <w:rFonts w:asciiTheme="minorHAnsi" w:eastAsiaTheme="minorHAnsi" w:hAnsiTheme="minorHAnsi" w:cs="Arial"/>
        <w:color w:val="000000"/>
        <w:sz w:val="16"/>
        <w:szCs w:val="16"/>
        <w:lang w:eastAsia="en-US"/>
      </w:rPr>
      <w:t xml:space="preserve"> 2015</w:t>
    </w:r>
    <w:r w:rsidR="00AD21E1" w:rsidRPr="00B15051">
      <w:rPr>
        <w:rFonts w:asciiTheme="minorHAnsi" w:eastAsiaTheme="minorHAnsi" w:hAnsiTheme="minorHAnsi" w:cs="Arial"/>
        <w:color w:val="000000"/>
        <w:sz w:val="16"/>
        <w:szCs w:val="16"/>
        <w:lang w:eastAsia="en-US"/>
      </w:rPr>
      <w:t xml:space="preserve"> Network Development Group, Inc.</w:t>
    </w:r>
    <w:r>
      <w:rPr>
        <w:rFonts w:asciiTheme="minorHAnsi" w:eastAsiaTheme="minorHAnsi" w:hAnsiTheme="minorHAnsi"/>
        <w:sz w:val="16"/>
        <w:szCs w:val="16"/>
        <w:lang w:eastAsia="en-US"/>
      </w:rPr>
      <w:t xml:space="preserve"> </w:t>
    </w:r>
    <w:r w:rsidR="00AD21E1">
      <w:rPr>
        <w:rFonts w:asciiTheme="minorHAnsi" w:eastAsiaTheme="minorHAnsi" w:hAnsiTheme="minorHAnsi"/>
        <w:sz w:val="16"/>
        <w:szCs w:val="16"/>
        <w:lang w:eastAsia="en-US"/>
      </w:rPr>
      <w:t xml:space="preserve"> </w:t>
    </w:r>
    <w:r w:rsidR="000D7986">
      <w:rPr>
        <w:rFonts w:asciiTheme="minorHAnsi" w:eastAsiaTheme="minorHAnsi" w:hAnsiTheme="minorHAnsi"/>
        <w:sz w:val="16"/>
        <w:szCs w:val="16"/>
        <w:lang w:eastAsia="en-US"/>
      </w:rPr>
      <w:tab/>
    </w:r>
    <w:r w:rsidR="00DC3012">
      <w:rPr>
        <w:rFonts w:asciiTheme="minorHAnsi" w:eastAsiaTheme="minorHAnsi" w:hAnsiTheme="minorHAnsi"/>
        <w:sz w:val="16"/>
        <w:szCs w:val="16"/>
        <w:lang w:eastAsia="en-US"/>
      </w:rPr>
      <w:tab/>
    </w:r>
    <w:r w:rsidR="00AD21E1" w:rsidRPr="00B15051">
      <w:rPr>
        <w:rFonts w:asciiTheme="minorHAnsi" w:eastAsiaTheme="minorHAnsi" w:hAnsiTheme="minorHAnsi" w:cs="Arial"/>
        <w:color w:val="000000"/>
        <w:sz w:val="16"/>
        <w:szCs w:val="16"/>
        <w:lang w:eastAsia="en-US"/>
      </w:rPr>
      <w:t xml:space="preserve">www.netdevgroup.com </w:t>
    </w:r>
    <w:r w:rsidR="00AD21E1" w:rsidRPr="00B15051">
      <w:rPr>
        <w:rFonts w:asciiTheme="minorHAnsi" w:hAnsiTheme="minorHAnsi"/>
        <w:sz w:val="16"/>
        <w:szCs w:val="16"/>
      </w:rPr>
      <w:t xml:space="preserve"> </w:t>
    </w:r>
    <w:r w:rsidR="00AD21E1" w:rsidRPr="0012523D">
      <w:rPr>
        <w:rFonts w:asciiTheme="minorHAnsi" w:hAnsiTheme="minorHAnsi"/>
        <w:sz w:val="16"/>
        <w:szCs w:val="16"/>
      </w:rPr>
      <w:tab/>
    </w:r>
    <w:r>
      <w:rPr>
        <w:rFonts w:asciiTheme="minorHAnsi" w:hAnsiTheme="minorHAnsi"/>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611" w:rsidRDefault="00881611" w:rsidP="0064579A">
      <w:r>
        <w:separator/>
      </w:r>
    </w:p>
  </w:footnote>
  <w:footnote w:type="continuationSeparator" w:id="0">
    <w:p w:rsidR="00881611" w:rsidRDefault="00881611" w:rsidP="006457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A2B" w:rsidRDefault="00C64A22" w:rsidP="000D7986">
    <w:pPr>
      <w:pStyle w:val="Header"/>
      <w:rPr>
        <w:szCs w:val="16"/>
      </w:rPr>
    </w:pPr>
    <w:sdt>
      <w:sdtPr>
        <w:rPr>
          <w:rFonts w:asciiTheme="minorHAnsi" w:hAnsiTheme="minorHAnsi"/>
          <w:szCs w:val="16"/>
        </w:rPr>
        <w:alias w:val="Title"/>
        <w:id w:val="264724220"/>
        <w:dataBinding w:prefixMappings="xmlns:ns0='http://purl.org/dc/elements/1.1/' xmlns:ns1='http://schemas.openxmlformats.org/package/2006/metadata/core-properties' " w:xpath="/ns1:coreProperties[1]/ns0:title[1]" w:storeItemID="{6C3C8BC8-F283-45AE-878A-BAB7291924A1}"/>
        <w:text/>
      </w:sdtPr>
      <w:sdtContent>
        <w:r w:rsidR="00FB6110">
          <w:rPr>
            <w:rFonts w:asciiTheme="minorHAnsi" w:hAnsiTheme="minorHAnsi"/>
            <w:szCs w:val="16"/>
          </w:rPr>
          <w:t>Challenge C:  Log File Archiving</w:t>
        </w:r>
      </w:sdtContent>
    </w:sdt>
    <w:r w:rsidR="00DF485F" w:rsidRPr="006904E5">
      <w:rPr>
        <w:szCs w:val="16"/>
      </w:rPr>
      <w:tab/>
    </w:r>
    <w:r w:rsidR="00DF485F" w:rsidRPr="006904E5">
      <w:rPr>
        <w:szCs w:val="16"/>
      </w:rPr>
      <w:tab/>
    </w:r>
    <w:r w:rsidR="000D7986">
      <w:rPr>
        <w:rFonts w:asciiTheme="minorHAnsi" w:hAnsiTheme="minorHAnsi"/>
        <w:noProof/>
        <w:lang w:eastAsia="en-US"/>
      </w:rPr>
      <w:drawing>
        <wp:inline distT="0" distB="0" distL="0" distR="0">
          <wp:extent cx="1089524" cy="304762"/>
          <wp:effectExtent l="19050" t="0" r="0" b="0"/>
          <wp:docPr id="4" name="Picture 3" descr="NDG-logo-new-40pxHig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G-logo-new-40pxHigh.png"/>
                  <pic:cNvPicPr/>
                </pic:nvPicPr>
                <pic:blipFill>
                  <a:blip r:embed="rId1"/>
                  <a:stretch>
                    <a:fillRect/>
                  </a:stretch>
                </pic:blipFill>
                <pic:spPr>
                  <a:xfrm>
                    <a:off x="0" y="0"/>
                    <a:ext cx="1089524" cy="304762"/>
                  </a:xfrm>
                  <a:prstGeom prst="rect">
                    <a:avLst/>
                  </a:prstGeom>
                </pic:spPr>
              </pic:pic>
            </a:graphicData>
          </a:graphic>
        </wp:inline>
      </w:drawing>
    </w:r>
  </w:p>
  <w:p w:rsidR="000D7986" w:rsidRPr="0025469B" w:rsidRDefault="000D7986" w:rsidP="000D7986">
    <w:pPr>
      <w:pStyle w:val="Header"/>
      <w:rPr>
        <w:rFonts w:asciiTheme="minorHAnsi" w:hAnsiTheme="min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8152C"/>
    <w:multiLevelType w:val="hybridMultilevel"/>
    <w:tmpl w:val="E410C9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274D6"/>
    <w:multiLevelType w:val="hybridMultilevel"/>
    <w:tmpl w:val="2B92C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440149"/>
    <w:multiLevelType w:val="hybridMultilevel"/>
    <w:tmpl w:val="03321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D22DE1"/>
    <w:multiLevelType w:val="multilevel"/>
    <w:tmpl w:val="B9EC0F0C"/>
    <w:lvl w:ilvl="0">
      <w:start w:val="1"/>
      <w:numFmt w:val="upperLetter"/>
      <w:pStyle w:val="NDGAppendixA"/>
      <w:lvlText w:val="Appendix %1"/>
      <w:lvlJc w:val="left"/>
      <w:pPr>
        <w:tabs>
          <w:tab w:val="num" w:pos="1584"/>
        </w:tabs>
        <w:ind w:left="0" w:firstLine="0"/>
      </w:pPr>
      <w:rPr>
        <w:rFonts w:hint="default"/>
      </w:rPr>
    </w:lvl>
    <w:lvl w:ilvl="1">
      <w:start w:val="1"/>
      <w:numFmt w:val="decimal"/>
      <w:pStyle w:val="NDGAppendixX1"/>
      <w:lvlText w:val="Appendix %1.%2"/>
      <w:lvlJc w:val="left"/>
      <w:pPr>
        <w:tabs>
          <w:tab w:val="num" w:pos="1512"/>
        </w:tabs>
        <w:ind w:left="0" w:firstLine="0"/>
      </w:pPr>
      <w:rPr>
        <w:rFonts w:ascii="Arial" w:hAnsi="Arial" w:cs="Arial" w:hint="default"/>
        <w:b/>
        <w:bCs w:val="0"/>
        <w:i w:val="0"/>
        <w:iCs w:val="0"/>
        <w:caps w:val="0"/>
        <w:smallCaps w:val="0"/>
        <w:strike w:val="0"/>
        <w:dstrike w:val="0"/>
        <w:noProof w:val="0"/>
        <w:snapToGrid w:val="0"/>
        <w:vanish w:val="0"/>
        <w:color w:val="000000"/>
        <w:spacing w:val="0"/>
        <w:kern w:val="0"/>
        <w:position w:val="0"/>
        <w:u w:val="none"/>
        <w:vertAlign w:val="baseline"/>
        <w:em w:val="none"/>
      </w:rPr>
    </w:lvl>
    <w:lvl w:ilvl="2">
      <w:start w:val="1"/>
      <w:numFmt w:val="lowerRoman"/>
      <w:lvlText w:val="%3."/>
      <w:lvlJc w:val="right"/>
      <w:pPr>
        <w:tabs>
          <w:tab w:val="num" w:pos="1080"/>
        </w:tabs>
        <w:ind w:left="1224" w:hanging="1224"/>
      </w:pPr>
      <w:rPr>
        <w:rFonts w:hint="default"/>
      </w:rPr>
    </w:lvl>
    <w:lvl w:ilvl="3">
      <w:start w:val="1"/>
      <w:numFmt w:val="decimal"/>
      <w:lvlText w:val="%4."/>
      <w:lvlJc w:val="left"/>
      <w:pPr>
        <w:tabs>
          <w:tab w:val="num" w:pos="1080"/>
        </w:tabs>
        <w:ind w:left="1224" w:hanging="1224"/>
      </w:pPr>
      <w:rPr>
        <w:rFonts w:hint="default"/>
      </w:rPr>
    </w:lvl>
    <w:lvl w:ilvl="4">
      <w:start w:val="1"/>
      <w:numFmt w:val="lowerLetter"/>
      <w:lvlText w:val="%5."/>
      <w:lvlJc w:val="left"/>
      <w:pPr>
        <w:tabs>
          <w:tab w:val="num" w:pos="1080"/>
        </w:tabs>
        <w:ind w:left="1224" w:hanging="1224"/>
      </w:pPr>
      <w:rPr>
        <w:rFonts w:hint="default"/>
      </w:rPr>
    </w:lvl>
    <w:lvl w:ilvl="5">
      <w:start w:val="1"/>
      <w:numFmt w:val="lowerRoman"/>
      <w:lvlText w:val="%6."/>
      <w:lvlJc w:val="right"/>
      <w:pPr>
        <w:tabs>
          <w:tab w:val="num" w:pos="1080"/>
        </w:tabs>
        <w:ind w:left="1224" w:hanging="1224"/>
      </w:pPr>
      <w:rPr>
        <w:rFonts w:hint="default"/>
      </w:rPr>
    </w:lvl>
    <w:lvl w:ilvl="6">
      <w:start w:val="1"/>
      <w:numFmt w:val="decimal"/>
      <w:lvlText w:val="%7."/>
      <w:lvlJc w:val="left"/>
      <w:pPr>
        <w:tabs>
          <w:tab w:val="num" w:pos="1080"/>
        </w:tabs>
        <w:ind w:left="1224" w:hanging="1224"/>
      </w:pPr>
      <w:rPr>
        <w:rFonts w:hint="default"/>
      </w:rPr>
    </w:lvl>
    <w:lvl w:ilvl="7">
      <w:start w:val="1"/>
      <w:numFmt w:val="lowerLetter"/>
      <w:lvlText w:val="%8."/>
      <w:lvlJc w:val="left"/>
      <w:pPr>
        <w:tabs>
          <w:tab w:val="num" w:pos="1080"/>
        </w:tabs>
        <w:ind w:left="1224" w:hanging="1224"/>
      </w:pPr>
      <w:rPr>
        <w:rFonts w:hint="default"/>
      </w:rPr>
    </w:lvl>
    <w:lvl w:ilvl="8">
      <w:start w:val="1"/>
      <w:numFmt w:val="lowerRoman"/>
      <w:lvlText w:val="%9."/>
      <w:lvlJc w:val="right"/>
      <w:pPr>
        <w:tabs>
          <w:tab w:val="num" w:pos="1080"/>
        </w:tabs>
        <w:ind w:left="1224" w:hanging="1224"/>
      </w:pPr>
      <w:rPr>
        <w:rFonts w:hint="default"/>
      </w:rPr>
    </w:lvl>
  </w:abstractNum>
  <w:abstractNum w:abstractNumId="4">
    <w:nsid w:val="39250445"/>
    <w:multiLevelType w:val="hybridMultilevel"/>
    <w:tmpl w:val="D6F4C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A7679E"/>
    <w:multiLevelType w:val="multilevel"/>
    <w:tmpl w:val="510214F2"/>
    <w:lvl w:ilvl="0">
      <w:start w:val="1"/>
      <w:numFmt w:val="decimal"/>
      <w:pStyle w:val="NDGHeading1"/>
      <w:lvlText w:val="%1"/>
      <w:lvlJc w:val="left"/>
      <w:pPr>
        <w:tabs>
          <w:tab w:val="num" w:pos="1080"/>
        </w:tabs>
        <w:ind w:left="792" w:hanging="792"/>
      </w:pPr>
      <w:rPr>
        <w:rFonts w:ascii="Arial" w:hAnsi="Arial" w:hint="default"/>
        <w:b/>
        <w:i w:val="0"/>
        <w:color w:val="1F497D" w:themeColor="text2"/>
        <w:sz w:val="22"/>
        <w:szCs w:val="22"/>
        <w:u w:val="none"/>
      </w:rPr>
    </w:lvl>
    <w:lvl w:ilvl="1">
      <w:start w:val="1"/>
      <w:numFmt w:val="decimal"/>
      <w:pStyle w:val="NDGHeading2"/>
      <w:lvlText w:val="%1.%2"/>
      <w:lvlJc w:val="left"/>
      <w:pPr>
        <w:tabs>
          <w:tab w:val="num" w:pos="1080"/>
        </w:tabs>
        <w:ind w:left="792" w:hanging="792"/>
      </w:pPr>
      <w:rPr>
        <w:rFonts w:ascii="Arial" w:hAnsi="Arial" w:hint="default"/>
        <w:b/>
        <w:i w:val="0"/>
        <w:color w:val="1F497D" w:themeColor="text2"/>
        <w:sz w:val="22"/>
        <w:szCs w:val="22"/>
      </w:rPr>
    </w:lvl>
    <w:lvl w:ilvl="2">
      <w:start w:val="1"/>
      <w:numFmt w:val="decimal"/>
      <w:pStyle w:val="NDGHeading3"/>
      <w:lvlText w:val="%1.%2.%3"/>
      <w:lvlJc w:val="left"/>
      <w:pPr>
        <w:tabs>
          <w:tab w:val="num" w:pos="1080"/>
        </w:tabs>
        <w:ind w:left="792" w:hanging="792"/>
      </w:pPr>
      <w:rPr>
        <w:rFonts w:ascii="Arial" w:hAnsi="Arial" w:cs="Arial" w:hint="default"/>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NDGHeading4"/>
      <w:lvlText w:val="%1.%2.%3.%4"/>
      <w:lvlJc w:val="left"/>
      <w:pPr>
        <w:tabs>
          <w:tab w:val="num" w:pos="1080"/>
        </w:tabs>
        <w:ind w:left="792" w:hanging="792"/>
      </w:pPr>
      <w:rPr>
        <w:rFonts w:ascii="Arial" w:hAnsi="Arial" w:cs="Times New Roman" w:hint="default"/>
        <w:b/>
        <w:bCs w:val="0"/>
        <w:i w:val="0"/>
        <w:iCs w:val="0"/>
        <w:caps w:val="0"/>
        <w:smallCaps w:val="0"/>
        <w:strike w:val="0"/>
        <w:dstrike w:val="0"/>
        <w:noProof w:val="0"/>
        <w:snapToGrid w:val="0"/>
        <w:vanish w:val="0"/>
        <w:color w:val="1F497D" w:themeColor="text2"/>
        <w:spacing w:val="0"/>
        <w:w w:val="0"/>
        <w:kern w:val="0"/>
        <w:position w:val="0"/>
        <w:sz w:val="22"/>
        <w:szCs w:val="0"/>
        <w:u w:val="none"/>
        <w:vertAlign w:val="baseline"/>
        <w:em w:val="none"/>
      </w:rPr>
    </w:lvl>
    <w:lvl w:ilvl="4">
      <w:start w:val="1"/>
      <w:numFmt w:val="decimal"/>
      <w:lvlText w:val="%1.%2.%3.%4.%5"/>
      <w:lvlJc w:val="left"/>
      <w:pPr>
        <w:tabs>
          <w:tab w:val="num" w:pos="1620"/>
        </w:tabs>
        <w:ind w:left="1620" w:hanging="1008"/>
      </w:pPr>
      <w:rPr>
        <w:rFonts w:hint="default"/>
      </w:rPr>
    </w:lvl>
    <w:lvl w:ilvl="5">
      <w:start w:val="1"/>
      <w:numFmt w:val="upperLetter"/>
      <w:lvlRestart w:val="0"/>
      <w:lvlText w:val="%6"/>
      <w:lvlJc w:val="left"/>
      <w:pPr>
        <w:tabs>
          <w:tab w:val="num" w:pos="1764"/>
        </w:tabs>
        <w:ind w:left="1764" w:hanging="1152"/>
      </w:pPr>
      <w:rPr>
        <w:rFonts w:hint="default"/>
      </w:rPr>
    </w:lvl>
    <w:lvl w:ilvl="6">
      <w:start w:val="1"/>
      <w:numFmt w:val="decimal"/>
      <w:lvlText w:val="%1.%2.%3.%4.%5.%6.%7"/>
      <w:lvlJc w:val="left"/>
      <w:pPr>
        <w:tabs>
          <w:tab w:val="num" w:pos="1908"/>
        </w:tabs>
        <w:ind w:left="1908" w:hanging="1296"/>
      </w:pPr>
      <w:rPr>
        <w:rFonts w:hint="default"/>
      </w:rPr>
    </w:lvl>
    <w:lvl w:ilvl="7">
      <w:start w:val="1"/>
      <w:numFmt w:val="decimal"/>
      <w:lvlText w:val="%1.%2.%3.%4.%5.%6.%7.%8"/>
      <w:lvlJc w:val="left"/>
      <w:pPr>
        <w:tabs>
          <w:tab w:val="num" w:pos="2052"/>
        </w:tabs>
        <w:ind w:left="2052" w:hanging="1440"/>
      </w:pPr>
      <w:rPr>
        <w:rFonts w:hint="default"/>
      </w:rPr>
    </w:lvl>
    <w:lvl w:ilvl="8">
      <w:start w:val="1"/>
      <w:numFmt w:val="decimal"/>
      <w:lvlText w:val="%1.%2.%3.%4.%5.%6.%7.%8.%9"/>
      <w:lvlJc w:val="left"/>
      <w:pPr>
        <w:tabs>
          <w:tab w:val="num" w:pos="2196"/>
        </w:tabs>
        <w:ind w:left="2196" w:hanging="1584"/>
      </w:pPr>
      <w:rPr>
        <w:rFonts w:hint="default"/>
      </w:rPr>
    </w:lvl>
  </w:abstractNum>
  <w:abstractNum w:abstractNumId="6">
    <w:nsid w:val="5F3F4089"/>
    <w:multiLevelType w:val="hybridMultilevel"/>
    <w:tmpl w:val="0D2A5A4C"/>
    <w:lvl w:ilvl="0" w:tplc="04090001">
      <w:start w:val="1"/>
      <w:numFmt w:val="bullet"/>
      <w:lvlText w:val=""/>
      <w:lvlJc w:val="left"/>
      <w:pPr>
        <w:ind w:left="885" w:hanging="360"/>
      </w:pPr>
      <w:rPr>
        <w:rFonts w:ascii="Symbol" w:hAnsi="Symbol"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6"/>
  </w:num>
  <w:num w:numId="6">
    <w:abstractNumId w:val="2"/>
  </w:num>
  <w:num w:numId="7">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0"/>
  <w:activeWritingStyle w:appName="MSWord" w:lang="es-ES" w:vendorID="64" w:dllVersion="131078" w:nlCheck="1" w:checkStyle="1"/>
  <w:proofState w:spelling="clean" w:grammar="clean"/>
  <w:attachedTemplate r:id="rId1"/>
  <w:stylePaneFormatFilter w:val="3F01"/>
  <w:defaultTabStop w:val="720"/>
  <w:drawingGridHorizontalSpacing w:val="120"/>
  <w:displayHorizontalDrawingGridEvery w:val="2"/>
  <w:noPunctuationKerning/>
  <w:characterSpacingControl w:val="doNotCompress"/>
  <w:hdrShapeDefaults>
    <o:shapedefaults v:ext="edit" spidmax="41986" fill="f" fillcolor="white" stroke="f">
      <v:fill color="white" on="f"/>
      <v:stroke on="f"/>
    </o:shapedefaults>
  </w:hdrShapeDefaults>
  <w:footnotePr>
    <w:footnote w:id="-1"/>
    <w:footnote w:id="0"/>
  </w:footnotePr>
  <w:endnotePr>
    <w:endnote w:id="-1"/>
    <w:endnote w:id="0"/>
  </w:endnotePr>
  <w:compat>
    <w:useFELayout/>
  </w:compat>
  <w:rsids>
    <w:rsidRoot w:val="0025469B"/>
    <w:rsid w:val="0000248C"/>
    <w:rsid w:val="00004216"/>
    <w:rsid w:val="00004E98"/>
    <w:rsid w:val="000057D4"/>
    <w:rsid w:val="00007FBA"/>
    <w:rsid w:val="000110ED"/>
    <w:rsid w:val="00013CB3"/>
    <w:rsid w:val="000203EE"/>
    <w:rsid w:val="00021430"/>
    <w:rsid w:val="00022413"/>
    <w:rsid w:val="000234AF"/>
    <w:rsid w:val="000255FA"/>
    <w:rsid w:val="00025E7A"/>
    <w:rsid w:val="000277AE"/>
    <w:rsid w:val="000301E5"/>
    <w:rsid w:val="000323D0"/>
    <w:rsid w:val="00033B00"/>
    <w:rsid w:val="000350A9"/>
    <w:rsid w:val="00035935"/>
    <w:rsid w:val="00036F68"/>
    <w:rsid w:val="00037518"/>
    <w:rsid w:val="00037CFD"/>
    <w:rsid w:val="00040AF5"/>
    <w:rsid w:val="00040FEC"/>
    <w:rsid w:val="0004137D"/>
    <w:rsid w:val="00044085"/>
    <w:rsid w:val="0004476E"/>
    <w:rsid w:val="00044AB1"/>
    <w:rsid w:val="00045B38"/>
    <w:rsid w:val="00045C63"/>
    <w:rsid w:val="00047020"/>
    <w:rsid w:val="00047255"/>
    <w:rsid w:val="00050CBA"/>
    <w:rsid w:val="00052B87"/>
    <w:rsid w:val="00053F39"/>
    <w:rsid w:val="000548C2"/>
    <w:rsid w:val="00056E6D"/>
    <w:rsid w:val="000573DD"/>
    <w:rsid w:val="00057E44"/>
    <w:rsid w:val="000602BB"/>
    <w:rsid w:val="00060AA8"/>
    <w:rsid w:val="00061C2C"/>
    <w:rsid w:val="000637DE"/>
    <w:rsid w:val="00064243"/>
    <w:rsid w:val="0006565C"/>
    <w:rsid w:val="00067D14"/>
    <w:rsid w:val="0007222A"/>
    <w:rsid w:val="00072B4E"/>
    <w:rsid w:val="00075AE3"/>
    <w:rsid w:val="00075C11"/>
    <w:rsid w:val="000760B1"/>
    <w:rsid w:val="000825CE"/>
    <w:rsid w:val="000837EC"/>
    <w:rsid w:val="00085429"/>
    <w:rsid w:val="00090EE8"/>
    <w:rsid w:val="000922AB"/>
    <w:rsid w:val="00092A8F"/>
    <w:rsid w:val="00094A36"/>
    <w:rsid w:val="00095B0D"/>
    <w:rsid w:val="00096697"/>
    <w:rsid w:val="0009692C"/>
    <w:rsid w:val="00096933"/>
    <w:rsid w:val="000A0816"/>
    <w:rsid w:val="000A7BFE"/>
    <w:rsid w:val="000B098D"/>
    <w:rsid w:val="000B2192"/>
    <w:rsid w:val="000B24F6"/>
    <w:rsid w:val="000B2F2E"/>
    <w:rsid w:val="000B32C3"/>
    <w:rsid w:val="000B36EB"/>
    <w:rsid w:val="000B5A50"/>
    <w:rsid w:val="000C04C7"/>
    <w:rsid w:val="000C299B"/>
    <w:rsid w:val="000C51B4"/>
    <w:rsid w:val="000C577F"/>
    <w:rsid w:val="000C615E"/>
    <w:rsid w:val="000C6ED2"/>
    <w:rsid w:val="000C7C31"/>
    <w:rsid w:val="000D208B"/>
    <w:rsid w:val="000D2FE0"/>
    <w:rsid w:val="000D7986"/>
    <w:rsid w:val="000E2170"/>
    <w:rsid w:val="000E3E27"/>
    <w:rsid w:val="000E3FAF"/>
    <w:rsid w:val="000E5DA2"/>
    <w:rsid w:val="000F02A5"/>
    <w:rsid w:val="000F1411"/>
    <w:rsid w:val="000F19B0"/>
    <w:rsid w:val="000F1BA0"/>
    <w:rsid w:val="000F1F0A"/>
    <w:rsid w:val="000F3C29"/>
    <w:rsid w:val="000F47BF"/>
    <w:rsid w:val="000F4934"/>
    <w:rsid w:val="000F7B0A"/>
    <w:rsid w:val="000F7BBA"/>
    <w:rsid w:val="001003CF"/>
    <w:rsid w:val="00102D9F"/>
    <w:rsid w:val="00106C6D"/>
    <w:rsid w:val="001078B6"/>
    <w:rsid w:val="00107962"/>
    <w:rsid w:val="00110364"/>
    <w:rsid w:val="001125D6"/>
    <w:rsid w:val="0011294D"/>
    <w:rsid w:val="001148DC"/>
    <w:rsid w:val="001159A2"/>
    <w:rsid w:val="0011775E"/>
    <w:rsid w:val="0012013B"/>
    <w:rsid w:val="00120D0D"/>
    <w:rsid w:val="00121C10"/>
    <w:rsid w:val="0012241E"/>
    <w:rsid w:val="001243C8"/>
    <w:rsid w:val="00124DDD"/>
    <w:rsid w:val="0012523D"/>
    <w:rsid w:val="00125C04"/>
    <w:rsid w:val="00133E45"/>
    <w:rsid w:val="0013428E"/>
    <w:rsid w:val="0013507E"/>
    <w:rsid w:val="00136C92"/>
    <w:rsid w:val="00140ED2"/>
    <w:rsid w:val="001415FA"/>
    <w:rsid w:val="00144338"/>
    <w:rsid w:val="00144EBE"/>
    <w:rsid w:val="00145A77"/>
    <w:rsid w:val="00145F55"/>
    <w:rsid w:val="00147E4F"/>
    <w:rsid w:val="00150435"/>
    <w:rsid w:val="00153690"/>
    <w:rsid w:val="001611F4"/>
    <w:rsid w:val="0016255F"/>
    <w:rsid w:val="001630C9"/>
    <w:rsid w:val="00163851"/>
    <w:rsid w:val="00164C02"/>
    <w:rsid w:val="001660FD"/>
    <w:rsid w:val="00166FEF"/>
    <w:rsid w:val="0017125C"/>
    <w:rsid w:val="00171DE9"/>
    <w:rsid w:val="0017267E"/>
    <w:rsid w:val="00172ADF"/>
    <w:rsid w:val="00176E1E"/>
    <w:rsid w:val="001847BA"/>
    <w:rsid w:val="0018666D"/>
    <w:rsid w:val="00190203"/>
    <w:rsid w:val="0019043E"/>
    <w:rsid w:val="00190813"/>
    <w:rsid w:val="00190871"/>
    <w:rsid w:val="001948C8"/>
    <w:rsid w:val="001A3BA8"/>
    <w:rsid w:val="001A3E6B"/>
    <w:rsid w:val="001A46C6"/>
    <w:rsid w:val="001A52CE"/>
    <w:rsid w:val="001A6C0A"/>
    <w:rsid w:val="001C0A27"/>
    <w:rsid w:val="001C3CC0"/>
    <w:rsid w:val="001C66C5"/>
    <w:rsid w:val="001D5435"/>
    <w:rsid w:val="001D6396"/>
    <w:rsid w:val="001E17EE"/>
    <w:rsid w:val="001E3BDD"/>
    <w:rsid w:val="001E7B16"/>
    <w:rsid w:val="001F009D"/>
    <w:rsid w:val="001F01E0"/>
    <w:rsid w:val="001F0AD5"/>
    <w:rsid w:val="001F1AA4"/>
    <w:rsid w:val="001F29AD"/>
    <w:rsid w:val="001F44E1"/>
    <w:rsid w:val="001F5FC1"/>
    <w:rsid w:val="001F6DD3"/>
    <w:rsid w:val="001F6F4B"/>
    <w:rsid w:val="00200493"/>
    <w:rsid w:val="00204397"/>
    <w:rsid w:val="0020623C"/>
    <w:rsid w:val="0020774A"/>
    <w:rsid w:val="002103D7"/>
    <w:rsid w:val="00210A30"/>
    <w:rsid w:val="00210F09"/>
    <w:rsid w:val="00215A19"/>
    <w:rsid w:val="002168A0"/>
    <w:rsid w:val="00216D57"/>
    <w:rsid w:val="002207D3"/>
    <w:rsid w:val="002237D4"/>
    <w:rsid w:val="00225BE0"/>
    <w:rsid w:val="002262DF"/>
    <w:rsid w:val="00227CB3"/>
    <w:rsid w:val="00230444"/>
    <w:rsid w:val="00230968"/>
    <w:rsid w:val="00231361"/>
    <w:rsid w:val="002379AC"/>
    <w:rsid w:val="002412D4"/>
    <w:rsid w:val="0024140C"/>
    <w:rsid w:val="002421D0"/>
    <w:rsid w:val="00242983"/>
    <w:rsid w:val="002446F0"/>
    <w:rsid w:val="002451F2"/>
    <w:rsid w:val="00245557"/>
    <w:rsid w:val="00253066"/>
    <w:rsid w:val="00254473"/>
    <w:rsid w:val="0025469B"/>
    <w:rsid w:val="0025480A"/>
    <w:rsid w:val="0026175B"/>
    <w:rsid w:val="00263377"/>
    <w:rsid w:val="002657FD"/>
    <w:rsid w:val="002664FA"/>
    <w:rsid w:val="002708E9"/>
    <w:rsid w:val="00270959"/>
    <w:rsid w:val="00270B96"/>
    <w:rsid w:val="00272239"/>
    <w:rsid w:val="00275170"/>
    <w:rsid w:val="002819FE"/>
    <w:rsid w:val="00284D2D"/>
    <w:rsid w:val="00287767"/>
    <w:rsid w:val="00287E58"/>
    <w:rsid w:val="00291B2E"/>
    <w:rsid w:val="002944E9"/>
    <w:rsid w:val="00296809"/>
    <w:rsid w:val="00296AD6"/>
    <w:rsid w:val="002A09BD"/>
    <w:rsid w:val="002A1C54"/>
    <w:rsid w:val="002A1C89"/>
    <w:rsid w:val="002A4AD9"/>
    <w:rsid w:val="002A5D34"/>
    <w:rsid w:val="002A6638"/>
    <w:rsid w:val="002A6C27"/>
    <w:rsid w:val="002A7E06"/>
    <w:rsid w:val="002B2D72"/>
    <w:rsid w:val="002B4671"/>
    <w:rsid w:val="002B5647"/>
    <w:rsid w:val="002B6AD7"/>
    <w:rsid w:val="002B6D76"/>
    <w:rsid w:val="002B7015"/>
    <w:rsid w:val="002C0172"/>
    <w:rsid w:val="002C4F5C"/>
    <w:rsid w:val="002C5BFA"/>
    <w:rsid w:val="002C64BC"/>
    <w:rsid w:val="002D1C02"/>
    <w:rsid w:val="002D334E"/>
    <w:rsid w:val="002D4D72"/>
    <w:rsid w:val="002D4E2F"/>
    <w:rsid w:val="002E0E72"/>
    <w:rsid w:val="002E0F65"/>
    <w:rsid w:val="002E1370"/>
    <w:rsid w:val="002E181A"/>
    <w:rsid w:val="002E628E"/>
    <w:rsid w:val="002E643C"/>
    <w:rsid w:val="002E7999"/>
    <w:rsid w:val="002F0B0F"/>
    <w:rsid w:val="002F23E5"/>
    <w:rsid w:val="002F2525"/>
    <w:rsid w:val="002F4B21"/>
    <w:rsid w:val="002F5CA5"/>
    <w:rsid w:val="002F7786"/>
    <w:rsid w:val="00302BB1"/>
    <w:rsid w:val="003043A7"/>
    <w:rsid w:val="003053A5"/>
    <w:rsid w:val="00306C1E"/>
    <w:rsid w:val="00307FDE"/>
    <w:rsid w:val="00310325"/>
    <w:rsid w:val="00310C52"/>
    <w:rsid w:val="00311C3E"/>
    <w:rsid w:val="00313032"/>
    <w:rsid w:val="0031459C"/>
    <w:rsid w:val="00315F77"/>
    <w:rsid w:val="00316B24"/>
    <w:rsid w:val="003172C8"/>
    <w:rsid w:val="003201F0"/>
    <w:rsid w:val="00320B6C"/>
    <w:rsid w:val="00327959"/>
    <w:rsid w:val="00331A34"/>
    <w:rsid w:val="00332806"/>
    <w:rsid w:val="00340E91"/>
    <w:rsid w:val="0034113A"/>
    <w:rsid w:val="003452BF"/>
    <w:rsid w:val="00345A37"/>
    <w:rsid w:val="0035091F"/>
    <w:rsid w:val="00351B14"/>
    <w:rsid w:val="00351C65"/>
    <w:rsid w:val="00351C92"/>
    <w:rsid w:val="00353F40"/>
    <w:rsid w:val="003544B0"/>
    <w:rsid w:val="003545A2"/>
    <w:rsid w:val="0035589E"/>
    <w:rsid w:val="00357953"/>
    <w:rsid w:val="00357C5F"/>
    <w:rsid w:val="00361801"/>
    <w:rsid w:val="00361BC7"/>
    <w:rsid w:val="00361F67"/>
    <w:rsid w:val="00362221"/>
    <w:rsid w:val="00363FEB"/>
    <w:rsid w:val="00364B07"/>
    <w:rsid w:val="003650BE"/>
    <w:rsid w:val="003700F5"/>
    <w:rsid w:val="00383222"/>
    <w:rsid w:val="003834D3"/>
    <w:rsid w:val="00383AD6"/>
    <w:rsid w:val="00385DEB"/>
    <w:rsid w:val="00391231"/>
    <w:rsid w:val="0039182E"/>
    <w:rsid w:val="00395C8B"/>
    <w:rsid w:val="003A2252"/>
    <w:rsid w:val="003A2623"/>
    <w:rsid w:val="003A4518"/>
    <w:rsid w:val="003A484C"/>
    <w:rsid w:val="003A4926"/>
    <w:rsid w:val="003A6B8F"/>
    <w:rsid w:val="003A7192"/>
    <w:rsid w:val="003B2348"/>
    <w:rsid w:val="003B4044"/>
    <w:rsid w:val="003B4FBC"/>
    <w:rsid w:val="003B5F6B"/>
    <w:rsid w:val="003B6B2A"/>
    <w:rsid w:val="003B6D76"/>
    <w:rsid w:val="003C0243"/>
    <w:rsid w:val="003C0372"/>
    <w:rsid w:val="003C2FEE"/>
    <w:rsid w:val="003C3077"/>
    <w:rsid w:val="003C3A8E"/>
    <w:rsid w:val="003C4974"/>
    <w:rsid w:val="003C55F4"/>
    <w:rsid w:val="003C66A0"/>
    <w:rsid w:val="003C730A"/>
    <w:rsid w:val="003D1BBD"/>
    <w:rsid w:val="003D2BB1"/>
    <w:rsid w:val="003D42F9"/>
    <w:rsid w:val="003D5C62"/>
    <w:rsid w:val="003D7608"/>
    <w:rsid w:val="003E20C8"/>
    <w:rsid w:val="003E32A4"/>
    <w:rsid w:val="003E6B92"/>
    <w:rsid w:val="003E716E"/>
    <w:rsid w:val="003E782D"/>
    <w:rsid w:val="003F0C7B"/>
    <w:rsid w:val="003F10F8"/>
    <w:rsid w:val="003F157F"/>
    <w:rsid w:val="003F39EF"/>
    <w:rsid w:val="003F3D49"/>
    <w:rsid w:val="003F3D57"/>
    <w:rsid w:val="003F3F83"/>
    <w:rsid w:val="003F504F"/>
    <w:rsid w:val="003F57EA"/>
    <w:rsid w:val="003F7052"/>
    <w:rsid w:val="003F7BE2"/>
    <w:rsid w:val="00400E7F"/>
    <w:rsid w:val="00403870"/>
    <w:rsid w:val="00403F16"/>
    <w:rsid w:val="00404DED"/>
    <w:rsid w:val="00406B2C"/>
    <w:rsid w:val="00413F89"/>
    <w:rsid w:val="00416640"/>
    <w:rsid w:val="004208EA"/>
    <w:rsid w:val="00421165"/>
    <w:rsid w:val="004213C4"/>
    <w:rsid w:val="0042226F"/>
    <w:rsid w:val="0042319B"/>
    <w:rsid w:val="004262EE"/>
    <w:rsid w:val="00430563"/>
    <w:rsid w:val="00432EB5"/>
    <w:rsid w:val="0043341C"/>
    <w:rsid w:val="0043729F"/>
    <w:rsid w:val="004374BF"/>
    <w:rsid w:val="00440DAB"/>
    <w:rsid w:val="0044395D"/>
    <w:rsid w:val="00447659"/>
    <w:rsid w:val="00450669"/>
    <w:rsid w:val="00452078"/>
    <w:rsid w:val="00453115"/>
    <w:rsid w:val="00456971"/>
    <w:rsid w:val="00456CC1"/>
    <w:rsid w:val="00461745"/>
    <w:rsid w:val="004621C8"/>
    <w:rsid w:val="004633FF"/>
    <w:rsid w:val="0046528A"/>
    <w:rsid w:val="0046558B"/>
    <w:rsid w:val="004672D7"/>
    <w:rsid w:val="004702A0"/>
    <w:rsid w:val="00473630"/>
    <w:rsid w:val="0047435E"/>
    <w:rsid w:val="004773B4"/>
    <w:rsid w:val="00485AC8"/>
    <w:rsid w:val="00486E95"/>
    <w:rsid w:val="004879E6"/>
    <w:rsid w:val="00494CCF"/>
    <w:rsid w:val="004965BA"/>
    <w:rsid w:val="00496F4F"/>
    <w:rsid w:val="004972CE"/>
    <w:rsid w:val="004A0811"/>
    <w:rsid w:val="004A083E"/>
    <w:rsid w:val="004A390D"/>
    <w:rsid w:val="004A4D35"/>
    <w:rsid w:val="004A592A"/>
    <w:rsid w:val="004B1D69"/>
    <w:rsid w:val="004B2A64"/>
    <w:rsid w:val="004B3209"/>
    <w:rsid w:val="004B4A2B"/>
    <w:rsid w:val="004C4E1B"/>
    <w:rsid w:val="004C64E9"/>
    <w:rsid w:val="004C65A8"/>
    <w:rsid w:val="004D0108"/>
    <w:rsid w:val="004D1B05"/>
    <w:rsid w:val="004D5F45"/>
    <w:rsid w:val="004D7151"/>
    <w:rsid w:val="004E0D74"/>
    <w:rsid w:val="004E3D17"/>
    <w:rsid w:val="004E4978"/>
    <w:rsid w:val="004E4C89"/>
    <w:rsid w:val="004F174E"/>
    <w:rsid w:val="004F3F62"/>
    <w:rsid w:val="004F4B5F"/>
    <w:rsid w:val="004F6955"/>
    <w:rsid w:val="004F6B0C"/>
    <w:rsid w:val="00501667"/>
    <w:rsid w:val="00504C10"/>
    <w:rsid w:val="00505992"/>
    <w:rsid w:val="005059A3"/>
    <w:rsid w:val="0050712A"/>
    <w:rsid w:val="00511B82"/>
    <w:rsid w:val="00512143"/>
    <w:rsid w:val="00513F01"/>
    <w:rsid w:val="00516EB1"/>
    <w:rsid w:val="00517BD6"/>
    <w:rsid w:val="00517E23"/>
    <w:rsid w:val="00521F4B"/>
    <w:rsid w:val="0052291D"/>
    <w:rsid w:val="00522D7F"/>
    <w:rsid w:val="005231C5"/>
    <w:rsid w:val="00525FF8"/>
    <w:rsid w:val="0052615B"/>
    <w:rsid w:val="00527BEB"/>
    <w:rsid w:val="005303DA"/>
    <w:rsid w:val="00530E7F"/>
    <w:rsid w:val="005321E6"/>
    <w:rsid w:val="005323EE"/>
    <w:rsid w:val="00535633"/>
    <w:rsid w:val="00537ED2"/>
    <w:rsid w:val="00540CFD"/>
    <w:rsid w:val="005434D6"/>
    <w:rsid w:val="00543D6F"/>
    <w:rsid w:val="00544BF3"/>
    <w:rsid w:val="00545A19"/>
    <w:rsid w:val="00547E00"/>
    <w:rsid w:val="00547F1C"/>
    <w:rsid w:val="00553F6E"/>
    <w:rsid w:val="00557CDE"/>
    <w:rsid w:val="00560148"/>
    <w:rsid w:val="00562FEE"/>
    <w:rsid w:val="0056369F"/>
    <w:rsid w:val="00563CCC"/>
    <w:rsid w:val="005675E4"/>
    <w:rsid w:val="00570715"/>
    <w:rsid w:val="0057090F"/>
    <w:rsid w:val="005721EA"/>
    <w:rsid w:val="00572593"/>
    <w:rsid w:val="0057316A"/>
    <w:rsid w:val="00575C0D"/>
    <w:rsid w:val="00582810"/>
    <w:rsid w:val="00584F16"/>
    <w:rsid w:val="00585376"/>
    <w:rsid w:val="00585EEE"/>
    <w:rsid w:val="005861AF"/>
    <w:rsid w:val="00586688"/>
    <w:rsid w:val="005868FF"/>
    <w:rsid w:val="005874F1"/>
    <w:rsid w:val="0059174B"/>
    <w:rsid w:val="00592D2A"/>
    <w:rsid w:val="00593537"/>
    <w:rsid w:val="00593865"/>
    <w:rsid w:val="00593D04"/>
    <w:rsid w:val="00594115"/>
    <w:rsid w:val="0059440D"/>
    <w:rsid w:val="00594FD2"/>
    <w:rsid w:val="005956EF"/>
    <w:rsid w:val="005975E1"/>
    <w:rsid w:val="005A2762"/>
    <w:rsid w:val="005A48F3"/>
    <w:rsid w:val="005A5BE8"/>
    <w:rsid w:val="005A5FB9"/>
    <w:rsid w:val="005B1367"/>
    <w:rsid w:val="005B332E"/>
    <w:rsid w:val="005B3671"/>
    <w:rsid w:val="005B4A30"/>
    <w:rsid w:val="005B4D6F"/>
    <w:rsid w:val="005B50AD"/>
    <w:rsid w:val="005B655A"/>
    <w:rsid w:val="005B74B8"/>
    <w:rsid w:val="005C2323"/>
    <w:rsid w:val="005C2D33"/>
    <w:rsid w:val="005C3E59"/>
    <w:rsid w:val="005C445B"/>
    <w:rsid w:val="005C5276"/>
    <w:rsid w:val="005D0FC7"/>
    <w:rsid w:val="005D203D"/>
    <w:rsid w:val="005D3887"/>
    <w:rsid w:val="005D419D"/>
    <w:rsid w:val="005D4DE7"/>
    <w:rsid w:val="005D5477"/>
    <w:rsid w:val="005D79C7"/>
    <w:rsid w:val="005E613D"/>
    <w:rsid w:val="005F0E7B"/>
    <w:rsid w:val="005F314E"/>
    <w:rsid w:val="005F3AAA"/>
    <w:rsid w:val="005F4051"/>
    <w:rsid w:val="005F69B0"/>
    <w:rsid w:val="00605AFE"/>
    <w:rsid w:val="00611040"/>
    <w:rsid w:val="00611B23"/>
    <w:rsid w:val="00613B79"/>
    <w:rsid w:val="006238FB"/>
    <w:rsid w:val="0062425C"/>
    <w:rsid w:val="00624C0D"/>
    <w:rsid w:val="00625A96"/>
    <w:rsid w:val="00626DFF"/>
    <w:rsid w:val="006317D3"/>
    <w:rsid w:val="006321FE"/>
    <w:rsid w:val="00633001"/>
    <w:rsid w:val="00636092"/>
    <w:rsid w:val="00636BF9"/>
    <w:rsid w:val="00636D05"/>
    <w:rsid w:val="006379F5"/>
    <w:rsid w:val="006415CC"/>
    <w:rsid w:val="006448A2"/>
    <w:rsid w:val="006456C8"/>
    <w:rsid w:val="0064579A"/>
    <w:rsid w:val="00646751"/>
    <w:rsid w:val="00647583"/>
    <w:rsid w:val="0065356D"/>
    <w:rsid w:val="00654E58"/>
    <w:rsid w:val="0065628D"/>
    <w:rsid w:val="0065658F"/>
    <w:rsid w:val="00656877"/>
    <w:rsid w:val="00657503"/>
    <w:rsid w:val="006648B4"/>
    <w:rsid w:val="006649B2"/>
    <w:rsid w:val="00670C90"/>
    <w:rsid w:val="00671CB4"/>
    <w:rsid w:val="00672468"/>
    <w:rsid w:val="006742BF"/>
    <w:rsid w:val="006745CA"/>
    <w:rsid w:val="006747CB"/>
    <w:rsid w:val="0067503A"/>
    <w:rsid w:val="00676FFD"/>
    <w:rsid w:val="006827C8"/>
    <w:rsid w:val="00682F2C"/>
    <w:rsid w:val="006836F5"/>
    <w:rsid w:val="00687FE7"/>
    <w:rsid w:val="00696269"/>
    <w:rsid w:val="00696D96"/>
    <w:rsid w:val="00696DB0"/>
    <w:rsid w:val="006A1BA0"/>
    <w:rsid w:val="006A2016"/>
    <w:rsid w:val="006A33C2"/>
    <w:rsid w:val="006A341E"/>
    <w:rsid w:val="006A728D"/>
    <w:rsid w:val="006A73B5"/>
    <w:rsid w:val="006B408B"/>
    <w:rsid w:val="006B7013"/>
    <w:rsid w:val="006C402C"/>
    <w:rsid w:val="006C5909"/>
    <w:rsid w:val="006C5976"/>
    <w:rsid w:val="006C6A96"/>
    <w:rsid w:val="006C7E4E"/>
    <w:rsid w:val="006D353B"/>
    <w:rsid w:val="006D5265"/>
    <w:rsid w:val="006D6641"/>
    <w:rsid w:val="006D7609"/>
    <w:rsid w:val="006D7657"/>
    <w:rsid w:val="006D79CC"/>
    <w:rsid w:val="006E07A9"/>
    <w:rsid w:val="006E2136"/>
    <w:rsid w:val="006E2967"/>
    <w:rsid w:val="006E42E9"/>
    <w:rsid w:val="006E5496"/>
    <w:rsid w:val="006E75A5"/>
    <w:rsid w:val="006F2078"/>
    <w:rsid w:val="006F2651"/>
    <w:rsid w:val="006F3532"/>
    <w:rsid w:val="006F3FBF"/>
    <w:rsid w:val="006F46C8"/>
    <w:rsid w:val="006F49DF"/>
    <w:rsid w:val="006F4BD5"/>
    <w:rsid w:val="006F61B0"/>
    <w:rsid w:val="00700EEC"/>
    <w:rsid w:val="0070326B"/>
    <w:rsid w:val="00704297"/>
    <w:rsid w:val="00705175"/>
    <w:rsid w:val="007051A7"/>
    <w:rsid w:val="00706A94"/>
    <w:rsid w:val="00706B23"/>
    <w:rsid w:val="00710278"/>
    <w:rsid w:val="00711B1C"/>
    <w:rsid w:val="00712186"/>
    <w:rsid w:val="00713B61"/>
    <w:rsid w:val="0071434E"/>
    <w:rsid w:val="00715592"/>
    <w:rsid w:val="00715980"/>
    <w:rsid w:val="00716650"/>
    <w:rsid w:val="007207A6"/>
    <w:rsid w:val="0072480A"/>
    <w:rsid w:val="007256CB"/>
    <w:rsid w:val="00727F2E"/>
    <w:rsid w:val="007316F8"/>
    <w:rsid w:val="00731722"/>
    <w:rsid w:val="00740C62"/>
    <w:rsid w:val="00743F0D"/>
    <w:rsid w:val="007448B6"/>
    <w:rsid w:val="00744E8E"/>
    <w:rsid w:val="00747C5E"/>
    <w:rsid w:val="007566E1"/>
    <w:rsid w:val="0075752A"/>
    <w:rsid w:val="00757A99"/>
    <w:rsid w:val="00757CCA"/>
    <w:rsid w:val="007649D8"/>
    <w:rsid w:val="00764BA8"/>
    <w:rsid w:val="007668B7"/>
    <w:rsid w:val="007679E4"/>
    <w:rsid w:val="007730C6"/>
    <w:rsid w:val="00774E70"/>
    <w:rsid w:val="00775204"/>
    <w:rsid w:val="00777274"/>
    <w:rsid w:val="00780D2C"/>
    <w:rsid w:val="00780F7C"/>
    <w:rsid w:val="00782305"/>
    <w:rsid w:val="00785DAB"/>
    <w:rsid w:val="0078740C"/>
    <w:rsid w:val="00790692"/>
    <w:rsid w:val="00791B85"/>
    <w:rsid w:val="007970C4"/>
    <w:rsid w:val="007976EE"/>
    <w:rsid w:val="007A1558"/>
    <w:rsid w:val="007A1650"/>
    <w:rsid w:val="007A36DA"/>
    <w:rsid w:val="007A3E6E"/>
    <w:rsid w:val="007A4EFA"/>
    <w:rsid w:val="007A6361"/>
    <w:rsid w:val="007A6671"/>
    <w:rsid w:val="007A7F0B"/>
    <w:rsid w:val="007B0DF4"/>
    <w:rsid w:val="007B1540"/>
    <w:rsid w:val="007B2048"/>
    <w:rsid w:val="007B254E"/>
    <w:rsid w:val="007B366D"/>
    <w:rsid w:val="007B3DE4"/>
    <w:rsid w:val="007B4B3C"/>
    <w:rsid w:val="007C0646"/>
    <w:rsid w:val="007C37ED"/>
    <w:rsid w:val="007C41D5"/>
    <w:rsid w:val="007C4301"/>
    <w:rsid w:val="007C4996"/>
    <w:rsid w:val="007C5022"/>
    <w:rsid w:val="007C56CD"/>
    <w:rsid w:val="007D191B"/>
    <w:rsid w:val="007D3EB0"/>
    <w:rsid w:val="007D404F"/>
    <w:rsid w:val="007D4C9A"/>
    <w:rsid w:val="007D4CBB"/>
    <w:rsid w:val="007D561B"/>
    <w:rsid w:val="007E0A05"/>
    <w:rsid w:val="007E1B36"/>
    <w:rsid w:val="007E4AF1"/>
    <w:rsid w:val="007E58EF"/>
    <w:rsid w:val="007E5D6F"/>
    <w:rsid w:val="007F1893"/>
    <w:rsid w:val="007F354F"/>
    <w:rsid w:val="007F43E1"/>
    <w:rsid w:val="007F4426"/>
    <w:rsid w:val="007F5540"/>
    <w:rsid w:val="007F5648"/>
    <w:rsid w:val="007F5D1C"/>
    <w:rsid w:val="007F5E11"/>
    <w:rsid w:val="007F6FF1"/>
    <w:rsid w:val="007F72FC"/>
    <w:rsid w:val="00802548"/>
    <w:rsid w:val="0080478E"/>
    <w:rsid w:val="00804819"/>
    <w:rsid w:val="00813BF1"/>
    <w:rsid w:val="00822AB6"/>
    <w:rsid w:val="00823182"/>
    <w:rsid w:val="00823453"/>
    <w:rsid w:val="008242EF"/>
    <w:rsid w:val="00824EE0"/>
    <w:rsid w:val="00831B06"/>
    <w:rsid w:val="00832E21"/>
    <w:rsid w:val="00835491"/>
    <w:rsid w:val="00835906"/>
    <w:rsid w:val="008407CE"/>
    <w:rsid w:val="00840CEB"/>
    <w:rsid w:val="00841CE5"/>
    <w:rsid w:val="008420A6"/>
    <w:rsid w:val="00842491"/>
    <w:rsid w:val="008436C0"/>
    <w:rsid w:val="00843A01"/>
    <w:rsid w:val="0085091B"/>
    <w:rsid w:val="00862965"/>
    <w:rsid w:val="00867258"/>
    <w:rsid w:val="008705E2"/>
    <w:rsid w:val="008718E4"/>
    <w:rsid w:val="0087307A"/>
    <w:rsid w:val="00873B3C"/>
    <w:rsid w:val="00881611"/>
    <w:rsid w:val="00881703"/>
    <w:rsid w:val="00883BCB"/>
    <w:rsid w:val="008909F3"/>
    <w:rsid w:val="0089172B"/>
    <w:rsid w:val="008918C5"/>
    <w:rsid w:val="008926B4"/>
    <w:rsid w:val="00893B41"/>
    <w:rsid w:val="0089434B"/>
    <w:rsid w:val="0089459F"/>
    <w:rsid w:val="00895D70"/>
    <w:rsid w:val="008A0DF9"/>
    <w:rsid w:val="008A5687"/>
    <w:rsid w:val="008A781A"/>
    <w:rsid w:val="008A799B"/>
    <w:rsid w:val="008B21E1"/>
    <w:rsid w:val="008C34FA"/>
    <w:rsid w:val="008C4DAF"/>
    <w:rsid w:val="008C560D"/>
    <w:rsid w:val="008C7C47"/>
    <w:rsid w:val="008D0025"/>
    <w:rsid w:val="008D09DE"/>
    <w:rsid w:val="008D1706"/>
    <w:rsid w:val="008D20ED"/>
    <w:rsid w:val="008D4825"/>
    <w:rsid w:val="008D4DE4"/>
    <w:rsid w:val="008D51D7"/>
    <w:rsid w:val="008D7977"/>
    <w:rsid w:val="008E37B1"/>
    <w:rsid w:val="008E4DE7"/>
    <w:rsid w:val="008E670B"/>
    <w:rsid w:val="008F0901"/>
    <w:rsid w:val="008F0DA8"/>
    <w:rsid w:val="008F1CFF"/>
    <w:rsid w:val="008F366A"/>
    <w:rsid w:val="008F562A"/>
    <w:rsid w:val="008F5B4C"/>
    <w:rsid w:val="00902532"/>
    <w:rsid w:val="009029D6"/>
    <w:rsid w:val="009150B4"/>
    <w:rsid w:val="00915CCD"/>
    <w:rsid w:val="009200F5"/>
    <w:rsid w:val="00920DEF"/>
    <w:rsid w:val="0092279B"/>
    <w:rsid w:val="00923A22"/>
    <w:rsid w:val="009315BB"/>
    <w:rsid w:val="00932E2B"/>
    <w:rsid w:val="00933304"/>
    <w:rsid w:val="009373EB"/>
    <w:rsid w:val="00940B8B"/>
    <w:rsid w:val="0094216D"/>
    <w:rsid w:val="009454D8"/>
    <w:rsid w:val="00946067"/>
    <w:rsid w:val="00946337"/>
    <w:rsid w:val="0094645D"/>
    <w:rsid w:val="00946D0A"/>
    <w:rsid w:val="00947AA2"/>
    <w:rsid w:val="009536FD"/>
    <w:rsid w:val="009612FD"/>
    <w:rsid w:val="00962C0B"/>
    <w:rsid w:val="0096358D"/>
    <w:rsid w:val="00963E92"/>
    <w:rsid w:val="00964A4C"/>
    <w:rsid w:val="00964CA8"/>
    <w:rsid w:val="00967983"/>
    <w:rsid w:val="00972E8A"/>
    <w:rsid w:val="00975306"/>
    <w:rsid w:val="00976901"/>
    <w:rsid w:val="0097778D"/>
    <w:rsid w:val="009779C3"/>
    <w:rsid w:val="00982F7F"/>
    <w:rsid w:val="0098314D"/>
    <w:rsid w:val="00984588"/>
    <w:rsid w:val="009864C5"/>
    <w:rsid w:val="00986589"/>
    <w:rsid w:val="00987760"/>
    <w:rsid w:val="00991D0A"/>
    <w:rsid w:val="009A2FA2"/>
    <w:rsid w:val="009A5081"/>
    <w:rsid w:val="009A6123"/>
    <w:rsid w:val="009A7BB2"/>
    <w:rsid w:val="009B2349"/>
    <w:rsid w:val="009B291E"/>
    <w:rsid w:val="009B41DE"/>
    <w:rsid w:val="009B4CCE"/>
    <w:rsid w:val="009B5BFD"/>
    <w:rsid w:val="009B6961"/>
    <w:rsid w:val="009C3B56"/>
    <w:rsid w:val="009C64C9"/>
    <w:rsid w:val="009C66E7"/>
    <w:rsid w:val="009C6913"/>
    <w:rsid w:val="009C77EF"/>
    <w:rsid w:val="009D1A73"/>
    <w:rsid w:val="009D5095"/>
    <w:rsid w:val="009D54CC"/>
    <w:rsid w:val="009D55CE"/>
    <w:rsid w:val="009D5EA1"/>
    <w:rsid w:val="009E1EC4"/>
    <w:rsid w:val="009E2704"/>
    <w:rsid w:val="009E3FE6"/>
    <w:rsid w:val="009E4346"/>
    <w:rsid w:val="009E43E7"/>
    <w:rsid w:val="009E7061"/>
    <w:rsid w:val="009E74C1"/>
    <w:rsid w:val="009F0221"/>
    <w:rsid w:val="009F0927"/>
    <w:rsid w:val="009F69D7"/>
    <w:rsid w:val="009F7DBB"/>
    <w:rsid w:val="00A0136A"/>
    <w:rsid w:val="00A01BD1"/>
    <w:rsid w:val="00A02FC5"/>
    <w:rsid w:val="00A03B16"/>
    <w:rsid w:val="00A04732"/>
    <w:rsid w:val="00A06CD3"/>
    <w:rsid w:val="00A10282"/>
    <w:rsid w:val="00A11379"/>
    <w:rsid w:val="00A11DF5"/>
    <w:rsid w:val="00A1410E"/>
    <w:rsid w:val="00A147BE"/>
    <w:rsid w:val="00A1556A"/>
    <w:rsid w:val="00A20925"/>
    <w:rsid w:val="00A22C44"/>
    <w:rsid w:val="00A23FCF"/>
    <w:rsid w:val="00A251B8"/>
    <w:rsid w:val="00A3047A"/>
    <w:rsid w:val="00A3430E"/>
    <w:rsid w:val="00A36989"/>
    <w:rsid w:val="00A36A91"/>
    <w:rsid w:val="00A4241D"/>
    <w:rsid w:val="00A43137"/>
    <w:rsid w:val="00A44F7B"/>
    <w:rsid w:val="00A45C88"/>
    <w:rsid w:val="00A47C7A"/>
    <w:rsid w:val="00A47FBA"/>
    <w:rsid w:val="00A522E6"/>
    <w:rsid w:val="00A53AEF"/>
    <w:rsid w:val="00A54541"/>
    <w:rsid w:val="00A54B19"/>
    <w:rsid w:val="00A55059"/>
    <w:rsid w:val="00A56B62"/>
    <w:rsid w:val="00A60511"/>
    <w:rsid w:val="00A62D7F"/>
    <w:rsid w:val="00A630A1"/>
    <w:rsid w:val="00A63442"/>
    <w:rsid w:val="00A63F39"/>
    <w:rsid w:val="00A64AB7"/>
    <w:rsid w:val="00A67286"/>
    <w:rsid w:val="00A679DE"/>
    <w:rsid w:val="00A67AF3"/>
    <w:rsid w:val="00A67CE2"/>
    <w:rsid w:val="00A7733D"/>
    <w:rsid w:val="00A8537B"/>
    <w:rsid w:val="00A92607"/>
    <w:rsid w:val="00A92888"/>
    <w:rsid w:val="00A97D99"/>
    <w:rsid w:val="00AA2B48"/>
    <w:rsid w:val="00AA5A4C"/>
    <w:rsid w:val="00AA65B4"/>
    <w:rsid w:val="00AA6BA2"/>
    <w:rsid w:val="00AB2C31"/>
    <w:rsid w:val="00AB3F40"/>
    <w:rsid w:val="00AB4A86"/>
    <w:rsid w:val="00AB5672"/>
    <w:rsid w:val="00AB68D4"/>
    <w:rsid w:val="00AB6DBC"/>
    <w:rsid w:val="00AC2F7B"/>
    <w:rsid w:val="00AC3847"/>
    <w:rsid w:val="00AC565D"/>
    <w:rsid w:val="00AD05FB"/>
    <w:rsid w:val="00AD21E1"/>
    <w:rsid w:val="00AD6A6B"/>
    <w:rsid w:val="00AE1208"/>
    <w:rsid w:val="00AE1EDF"/>
    <w:rsid w:val="00AE3751"/>
    <w:rsid w:val="00AE3BB1"/>
    <w:rsid w:val="00AE732A"/>
    <w:rsid w:val="00AF3308"/>
    <w:rsid w:val="00AF3690"/>
    <w:rsid w:val="00AF3A41"/>
    <w:rsid w:val="00AF55F7"/>
    <w:rsid w:val="00AF6FDA"/>
    <w:rsid w:val="00AF7870"/>
    <w:rsid w:val="00AF7D1C"/>
    <w:rsid w:val="00B010CC"/>
    <w:rsid w:val="00B02CB3"/>
    <w:rsid w:val="00B04E81"/>
    <w:rsid w:val="00B06E3C"/>
    <w:rsid w:val="00B06EF8"/>
    <w:rsid w:val="00B072EF"/>
    <w:rsid w:val="00B073FA"/>
    <w:rsid w:val="00B07FBF"/>
    <w:rsid w:val="00B10E38"/>
    <w:rsid w:val="00B10F63"/>
    <w:rsid w:val="00B14631"/>
    <w:rsid w:val="00B17C03"/>
    <w:rsid w:val="00B21F7B"/>
    <w:rsid w:val="00B251B8"/>
    <w:rsid w:val="00B25697"/>
    <w:rsid w:val="00B25D0E"/>
    <w:rsid w:val="00B25E91"/>
    <w:rsid w:val="00B30C26"/>
    <w:rsid w:val="00B30DAA"/>
    <w:rsid w:val="00B3221F"/>
    <w:rsid w:val="00B32449"/>
    <w:rsid w:val="00B371DA"/>
    <w:rsid w:val="00B44A92"/>
    <w:rsid w:val="00B46B32"/>
    <w:rsid w:val="00B62039"/>
    <w:rsid w:val="00B64786"/>
    <w:rsid w:val="00B64BE6"/>
    <w:rsid w:val="00B64FDC"/>
    <w:rsid w:val="00B66AF7"/>
    <w:rsid w:val="00B70A8F"/>
    <w:rsid w:val="00B7286F"/>
    <w:rsid w:val="00B73353"/>
    <w:rsid w:val="00B73962"/>
    <w:rsid w:val="00B76E41"/>
    <w:rsid w:val="00B77A5A"/>
    <w:rsid w:val="00B77D86"/>
    <w:rsid w:val="00B80716"/>
    <w:rsid w:val="00B80F66"/>
    <w:rsid w:val="00B81366"/>
    <w:rsid w:val="00B83E77"/>
    <w:rsid w:val="00B8507C"/>
    <w:rsid w:val="00B90E9B"/>
    <w:rsid w:val="00B9476E"/>
    <w:rsid w:val="00B95EDA"/>
    <w:rsid w:val="00B96AD2"/>
    <w:rsid w:val="00BA1D76"/>
    <w:rsid w:val="00BA5499"/>
    <w:rsid w:val="00BA62A1"/>
    <w:rsid w:val="00BA72AE"/>
    <w:rsid w:val="00BA7828"/>
    <w:rsid w:val="00BB00E5"/>
    <w:rsid w:val="00BB05B9"/>
    <w:rsid w:val="00BB4513"/>
    <w:rsid w:val="00BC0241"/>
    <w:rsid w:val="00BC2DBB"/>
    <w:rsid w:val="00BC2E7A"/>
    <w:rsid w:val="00BC37C7"/>
    <w:rsid w:val="00BC42BF"/>
    <w:rsid w:val="00BC6924"/>
    <w:rsid w:val="00BD0973"/>
    <w:rsid w:val="00BD3448"/>
    <w:rsid w:val="00BD44EC"/>
    <w:rsid w:val="00BD52AE"/>
    <w:rsid w:val="00BD5AC0"/>
    <w:rsid w:val="00BD661B"/>
    <w:rsid w:val="00BE0BF2"/>
    <w:rsid w:val="00BE1502"/>
    <w:rsid w:val="00BE5C7E"/>
    <w:rsid w:val="00BE6E4C"/>
    <w:rsid w:val="00BE7149"/>
    <w:rsid w:val="00BF5731"/>
    <w:rsid w:val="00BF6A39"/>
    <w:rsid w:val="00BF6CEB"/>
    <w:rsid w:val="00BF6DF8"/>
    <w:rsid w:val="00BF7C1F"/>
    <w:rsid w:val="00C01B7C"/>
    <w:rsid w:val="00C037C2"/>
    <w:rsid w:val="00C042B2"/>
    <w:rsid w:val="00C0588F"/>
    <w:rsid w:val="00C12D89"/>
    <w:rsid w:val="00C1540C"/>
    <w:rsid w:val="00C212DE"/>
    <w:rsid w:val="00C212E7"/>
    <w:rsid w:val="00C215E1"/>
    <w:rsid w:val="00C21F44"/>
    <w:rsid w:val="00C23CBC"/>
    <w:rsid w:val="00C25073"/>
    <w:rsid w:val="00C26C99"/>
    <w:rsid w:val="00C32A23"/>
    <w:rsid w:val="00C33734"/>
    <w:rsid w:val="00C372C6"/>
    <w:rsid w:val="00C402CF"/>
    <w:rsid w:val="00C41BA5"/>
    <w:rsid w:val="00C42132"/>
    <w:rsid w:val="00C44277"/>
    <w:rsid w:val="00C524FD"/>
    <w:rsid w:val="00C56170"/>
    <w:rsid w:val="00C56F5E"/>
    <w:rsid w:val="00C61770"/>
    <w:rsid w:val="00C624D6"/>
    <w:rsid w:val="00C62CCD"/>
    <w:rsid w:val="00C64A22"/>
    <w:rsid w:val="00C67842"/>
    <w:rsid w:val="00C704C4"/>
    <w:rsid w:val="00C70EB4"/>
    <w:rsid w:val="00C72560"/>
    <w:rsid w:val="00C7260C"/>
    <w:rsid w:val="00C7314F"/>
    <w:rsid w:val="00C77561"/>
    <w:rsid w:val="00C77F3C"/>
    <w:rsid w:val="00C80558"/>
    <w:rsid w:val="00C80A2A"/>
    <w:rsid w:val="00C8102D"/>
    <w:rsid w:val="00C84E5E"/>
    <w:rsid w:val="00C854B8"/>
    <w:rsid w:val="00C85B72"/>
    <w:rsid w:val="00C86471"/>
    <w:rsid w:val="00C90416"/>
    <w:rsid w:val="00C93932"/>
    <w:rsid w:val="00C94206"/>
    <w:rsid w:val="00CA10F2"/>
    <w:rsid w:val="00CA1332"/>
    <w:rsid w:val="00CA18DC"/>
    <w:rsid w:val="00CA66A3"/>
    <w:rsid w:val="00CA6AF6"/>
    <w:rsid w:val="00CB3963"/>
    <w:rsid w:val="00CB536B"/>
    <w:rsid w:val="00CB59A5"/>
    <w:rsid w:val="00CB67C6"/>
    <w:rsid w:val="00CB6C34"/>
    <w:rsid w:val="00CB7649"/>
    <w:rsid w:val="00CC0094"/>
    <w:rsid w:val="00CC08A4"/>
    <w:rsid w:val="00CC15A2"/>
    <w:rsid w:val="00CC1A06"/>
    <w:rsid w:val="00CC1EBF"/>
    <w:rsid w:val="00CC27BE"/>
    <w:rsid w:val="00CC2983"/>
    <w:rsid w:val="00CC425B"/>
    <w:rsid w:val="00CC5BC8"/>
    <w:rsid w:val="00CC5E05"/>
    <w:rsid w:val="00CD00FF"/>
    <w:rsid w:val="00CD1591"/>
    <w:rsid w:val="00CD1E10"/>
    <w:rsid w:val="00CD23D4"/>
    <w:rsid w:val="00CD2C53"/>
    <w:rsid w:val="00CD6C4D"/>
    <w:rsid w:val="00CE0739"/>
    <w:rsid w:val="00CE15DA"/>
    <w:rsid w:val="00CE57D9"/>
    <w:rsid w:val="00CE7857"/>
    <w:rsid w:val="00CF2494"/>
    <w:rsid w:val="00CF2FF7"/>
    <w:rsid w:val="00CF3A93"/>
    <w:rsid w:val="00CF3BF5"/>
    <w:rsid w:val="00CF4962"/>
    <w:rsid w:val="00D037E1"/>
    <w:rsid w:val="00D04332"/>
    <w:rsid w:val="00D04D65"/>
    <w:rsid w:val="00D0589C"/>
    <w:rsid w:val="00D07F7B"/>
    <w:rsid w:val="00D10BCC"/>
    <w:rsid w:val="00D1122B"/>
    <w:rsid w:val="00D2216D"/>
    <w:rsid w:val="00D239D3"/>
    <w:rsid w:val="00D2403C"/>
    <w:rsid w:val="00D2546B"/>
    <w:rsid w:val="00D26CC3"/>
    <w:rsid w:val="00D27A2B"/>
    <w:rsid w:val="00D27B10"/>
    <w:rsid w:val="00D3084B"/>
    <w:rsid w:val="00D37337"/>
    <w:rsid w:val="00D424E7"/>
    <w:rsid w:val="00D428EE"/>
    <w:rsid w:val="00D436BF"/>
    <w:rsid w:val="00D440C6"/>
    <w:rsid w:val="00D5067A"/>
    <w:rsid w:val="00D51CF0"/>
    <w:rsid w:val="00D534DF"/>
    <w:rsid w:val="00D54DCC"/>
    <w:rsid w:val="00D558AF"/>
    <w:rsid w:val="00D56C20"/>
    <w:rsid w:val="00D57FA3"/>
    <w:rsid w:val="00D619F0"/>
    <w:rsid w:val="00D62FC9"/>
    <w:rsid w:val="00D6500D"/>
    <w:rsid w:val="00D66D2E"/>
    <w:rsid w:val="00D71E25"/>
    <w:rsid w:val="00D71FE4"/>
    <w:rsid w:val="00D73A59"/>
    <w:rsid w:val="00D73C75"/>
    <w:rsid w:val="00D73F8A"/>
    <w:rsid w:val="00D740E8"/>
    <w:rsid w:val="00D76065"/>
    <w:rsid w:val="00D76C64"/>
    <w:rsid w:val="00D77146"/>
    <w:rsid w:val="00D778AB"/>
    <w:rsid w:val="00D80434"/>
    <w:rsid w:val="00D8048F"/>
    <w:rsid w:val="00D82F9F"/>
    <w:rsid w:val="00D9427C"/>
    <w:rsid w:val="00D97D68"/>
    <w:rsid w:val="00DA07D7"/>
    <w:rsid w:val="00DA1B1C"/>
    <w:rsid w:val="00DA2E9D"/>
    <w:rsid w:val="00DA47B7"/>
    <w:rsid w:val="00DB3619"/>
    <w:rsid w:val="00DB3D62"/>
    <w:rsid w:val="00DC3012"/>
    <w:rsid w:val="00DC32D3"/>
    <w:rsid w:val="00DC3404"/>
    <w:rsid w:val="00DC3737"/>
    <w:rsid w:val="00DC4694"/>
    <w:rsid w:val="00DC6466"/>
    <w:rsid w:val="00DD16CE"/>
    <w:rsid w:val="00DD6229"/>
    <w:rsid w:val="00DD6923"/>
    <w:rsid w:val="00DE00D9"/>
    <w:rsid w:val="00DE117A"/>
    <w:rsid w:val="00DE2577"/>
    <w:rsid w:val="00DE259C"/>
    <w:rsid w:val="00DE28AA"/>
    <w:rsid w:val="00DE6CB6"/>
    <w:rsid w:val="00DE799D"/>
    <w:rsid w:val="00DE79FD"/>
    <w:rsid w:val="00DF048D"/>
    <w:rsid w:val="00DF1BD5"/>
    <w:rsid w:val="00DF4722"/>
    <w:rsid w:val="00DF485F"/>
    <w:rsid w:val="00DF4F03"/>
    <w:rsid w:val="00E00328"/>
    <w:rsid w:val="00E03135"/>
    <w:rsid w:val="00E03621"/>
    <w:rsid w:val="00E07288"/>
    <w:rsid w:val="00E10B9B"/>
    <w:rsid w:val="00E13589"/>
    <w:rsid w:val="00E14619"/>
    <w:rsid w:val="00E212C2"/>
    <w:rsid w:val="00E21E9D"/>
    <w:rsid w:val="00E223AB"/>
    <w:rsid w:val="00E23224"/>
    <w:rsid w:val="00E24F6A"/>
    <w:rsid w:val="00E25E13"/>
    <w:rsid w:val="00E27F04"/>
    <w:rsid w:val="00E30BD5"/>
    <w:rsid w:val="00E33637"/>
    <w:rsid w:val="00E3525F"/>
    <w:rsid w:val="00E35CB7"/>
    <w:rsid w:val="00E378C8"/>
    <w:rsid w:val="00E37C2A"/>
    <w:rsid w:val="00E37CC3"/>
    <w:rsid w:val="00E4083A"/>
    <w:rsid w:val="00E40B02"/>
    <w:rsid w:val="00E4114E"/>
    <w:rsid w:val="00E41F9D"/>
    <w:rsid w:val="00E42631"/>
    <w:rsid w:val="00E43E86"/>
    <w:rsid w:val="00E46CDE"/>
    <w:rsid w:val="00E46FC7"/>
    <w:rsid w:val="00E4793F"/>
    <w:rsid w:val="00E523DD"/>
    <w:rsid w:val="00E5546D"/>
    <w:rsid w:val="00E558D7"/>
    <w:rsid w:val="00E5634C"/>
    <w:rsid w:val="00E56B0E"/>
    <w:rsid w:val="00E57A5A"/>
    <w:rsid w:val="00E604DB"/>
    <w:rsid w:val="00E60B6D"/>
    <w:rsid w:val="00E67539"/>
    <w:rsid w:val="00E676DA"/>
    <w:rsid w:val="00E67C8E"/>
    <w:rsid w:val="00E7030D"/>
    <w:rsid w:val="00E7442E"/>
    <w:rsid w:val="00E74EF4"/>
    <w:rsid w:val="00E76D9B"/>
    <w:rsid w:val="00E7754F"/>
    <w:rsid w:val="00E83231"/>
    <w:rsid w:val="00E83782"/>
    <w:rsid w:val="00E839D8"/>
    <w:rsid w:val="00E8433D"/>
    <w:rsid w:val="00E844C3"/>
    <w:rsid w:val="00E9244E"/>
    <w:rsid w:val="00E93899"/>
    <w:rsid w:val="00E95086"/>
    <w:rsid w:val="00E95569"/>
    <w:rsid w:val="00EA17AC"/>
    <w:rsid w:val="00EA27E6"/>
    <w:rsid w:val="00EA7486"/>
    <w:rsid w:val="00EB0C72"/>
    <w:rsid w:val="00EB19B9"/>
    <w:rsid w:val="00EB58F6"/>
    <w:rsid w:val="00EC043D"/>
    <w:rsid w:val="00EC0750"/>
    <w:rsid w:val="00EC135B"/>
    <w:rsid w:val="00EC1DF5"/>
    <w:rsid w:val="00EC42E2"/>
    <w:rsid w:val="00EC6700"/>
    <w:rsid w:val="00EC7A59"/>
    <w:rsid w:val="00ED31F9"/>
    <w:rsid w:val="00ED3644"/>
    <w:rsid w:val="00ED6139"/>
    <w:rsid w:val="00ED789C"/>
    <w:rsid w:val="00EE023F"/>
    <w:rsid w:val="00EE02A4"/>
    <w:rsid w:val="00EE1943"/>
    <w:rsid w:val="00EE5F1D"/>
    <w:rsid w:val="00EE6A06"/>
    <w:rsid w:val="00EF173C"/>
    <w:rsid w:val="00EF1C22"/>
    <w:rsid w:val="00EF5950"/>
    <w:rsid w:val="00EF5B2A"/>
    <w:rsid w:val="00F00734"/>
    <w:rsid w:val="00F014B4"/>
    <w:rsid w:val="00F02E29"/>
    <w:rsid w:val="00F07BCA"/>
    <w:rsid w:val="00F122F6"/>
    <w:rsid w:val="00F12648"/>
    <w:rsid w:val="00F12C95"/>
    <w:rsid w:val="00F14194"/>
    <w:rsid w:val="00F23D63"/>
    <w:rsid w:val="00F24B87"/>
    <w:rsid w:val="00F3058D"/>
    <w:rsid w:val="00F32D70"/>
    <w:rsid w:val="00F3566A"/>
    <w:rsid w:val="00F359B1"/>
    <w:rsid w:val="00F41B7E"/>
    <w:rsid w:val="00F50785"/>
    <w:rsid w:val="00F507D7"/>
    <w:rsid w:val="00F51425"/>
    <w:rsid w:val="00F546E8"/>
    <w:rsid w:val="00F54CB9"/>
    <w:rsid w:val="00F54F8C"/>
    <w:rsid w:val="00F562FA"/>
    <w:rsid w:val="00F631B4"/>
    <w:rsid w:val="00F6401A"/>
    <w:rsid w:val="00F67C5B"/>
    <w:rsid w:val="00F70468"/>
    <w:rsid w:val="00F706A4"/>
    <w:rsid w:val="00F73C08"/>
    <w:rsid w:val="00F73D32"/>
    <w:rsid w:val="00F748C8"/>
    <w:rsid w:val="00F75055"/>
    <w:rsid w:val="00F755D3"/>
    <w:rsid w:val="00F800B2"/>
    <w:rsid w:val="00F8173E"/>
    <w:rsid w:val="00F82F3E"/>
    <w:rsid w:val="00F84657"/>
    <w:rsid w:val="00F859E2"/>
    <w:rsid w:val="00F92226"/>
    <w:rsid w:val="00F93A1E"/>
    <w:rsid w:val="00F943C5"/>
    <w:rsid w:val="00F95CBC"/>
    <w:rsid w:val="00F95F50"/>
    <w:rsid w:val="00FA15AC"/>
    <w:rsid w:val="00FA4AE4"/>
    <w:rsid w:val="00FA4EFC"/>
    <w:rsid w:val="00FA78F8"/>
    <w:rsid w:val="00FB19C1"/>
    <w:rsid w:val="00FB51B2"/>
    <w:rsid w:val="00FB5688"/>
    <w:rsid w:val="00FB6110"/>
    <w:rsid w:val="00FC22D0"/>
    <w:rsid w:val="00FC3DF2"/>
    <w:rsid w:val="00FC45B5"/>
    <w:rsid w:val="00FC6633"/>
    <w:rsid w:val="00FC6FB3"/>
    <w:rsid w:val="00FD0225"/>
    <w:rsid w:val="00FD16C0"/>
    <w:rsid w:val="00FD34BB"/>
    <w:rsid w:val="00FD6BCE"/>
    <w:rsid w:val="00FE0209"/>
    <w:rsid w:val="00FE1DE5"/>
    <w:rsid w:val="00FE2BAF"/>
    <w:rsid w:val="00FE4D3E"/>
    <w:rsid w:val="00FE799A"/>
    <w:rsid w:val="00FF1198"/>
    <w:rsid w:val="00FF1BEE"/>
    <w:rsid w:val="00FF24FB"/>
    <w:rsid w:val="00FF53BD"/>
    <w:rsid w:val="00FF722D"/>
    <w:rsid w:val="00FF76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lsdException w:name="heading 3" w:semiHidden="0" w:uiPriority="0" w:unhideWhenUsed="0"/>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58F"/>
    <w:rPr>
      <w:rFonts w:asciiTheme="minorHAnsi" w:hAnsiTheme="minorHAnsi"/>
      <w:sz w:val="24"/>
      <w:szCs w:val="24"/>
      <w:lang w:eastAsia="ja-JP"/>
    </w:rPr>
  </w:style>
  <w:style w:type="paragraph" w:styleId="Heading1">
    <w:name w:val="heading 1"/>
    <w:basedOn w:val="Normal"/>
    <w:next w:val="Normal"/>
    <w:rsid w:val="0065658F"/>
    <w:pPr>
      <w:keepNext/>
      <w:spacing w:before="240" w:after="60"/>
      <w:outlineLvl w:val="0"/>
    </w:pPr>
    <w:rPr>
      <w:rFonts w:ascii="Arial" w:hAnsi="Arial" w:cs="Arial"/>
      <w:b/>
      <w:bCs/>
      <w:kern w:val="32"/>
      <w:sz w:val="32"/>
      <w:szCs w:val="32"/>
    </w:rPr>
  </w:style>
  <w:style w:type="paragraph" w:styleId="Heading2">
    <w:name w:val="heading 2"/>
    <w:basedOn w:val="Normal"/>
    <w:next w:val="Normal"/>
    <w:rsid w:val="0065658F"/>
    <w:pPr>
      <w:keepNext/>
      <w:spacing w:before="240" w:after="60"/>
      <w:outlineLvl w:val="1"/>
    </w:pPr>
    <w:rPr>
      <w:rFonts w:ascii="Arial" w:hAnsi="Arial" w:cs="Arial"/>
      <w:b/>
      <w:bCs/>
      <w:i/>
      <w:iCs/>
      <w:sz w:val="28"/>
      <w:szCs w:val="28"/>
    </w:rPr>
  </w:style>
  <w:style w:type="paragraph" w:styleId="Heading3">
    <w:name w:val="heading 3"/>
    <w:basedOn w:val="Normal"/>
    <w:next w:val="Normal"/>
    <w:rsid w:val="0065658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06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D1C02"/>
    <w:pPr>
      <w:autoSpaceDE w:val="0"/>
      <w:autoSpaceDN w:val="0"/>
      <w:adjustRightInd w:val="0"/>
    </w:pPr>
    <w:rPr>
      <w:rFonts w:ascii="Arial" w:hAnsi="Arial" w:cs="Arial"/>
      <w:color w:val="000000"/>
      <w:sz w:val="24"/>
      <w:szCs w:val="24"/>
      <w:lang w:eastAsia="ja-JP"/>
    </w:rPr>
  </w:style>
  <w:style w:type="paragraph" w:customStyle="1" w:styleId="Bullet1">
    <w:name w:val="Bullet 1"/>
    <w:basedOn w:val="Default"/>
    <w:next w:val="Default"/>
    <w:rsid w:val="002D1C02"/>
    <w:pPr>
      <w:spacing w:before="120" w:after="120"/>
    </w:pPr>
    <w:rPr>
      <w:rFonts w:cs="Times New Roman"/>
      <w:color w:val="auto"/>
    </w:rPr>
  </w:style>
  <w:style w:type="paragraph" w:styleId="NormalWeb">
    <w:name w:val="Normal (Web)"/>
    <w:basedOn w:val="Normal"/>
    <w:uiPriority w:val="99"/>
    <w:rsid w:val="0052615B"/>
    <w:pPr>
      <w:spacing w:before="100" w:beforeAutospacing="1" w:after="100" w:afterAutospacing="1"/>
    </w:pPr>
  </w:style>
  <w:style w:type="character" w:customStyle="1" w:styleId="text">
    <w:name w:val="text"/>
    <w:basedOn w:val="DefaultParagraphFont"/>
    <w:rsid w:val="006B7013"/>
  </w:style>
  <w:style w:type="paragraph" w:styleId="Caption">
    <w:name w:val="caption"/>
    <w:basedOn w:val="Normal"/>
    <w:next w:val="Normal"/>
    <w:qFormat/>
    <w:rsid w:val="0065658F"/>
    <w:pPr>
      <w:spacing w:before="120" w:after="120"/>
    </w:pPr>
    <w:rPr>
      <w:b/>
      <w:bCs/>
      <w:sz w:val="20"/>
      <w:szCs w:val="20"/>
    </w:rPr>
  </w:style>
  <w:style w:type="character" w:styleId="Hyperlink">
    <w:name w:val="Hyperlink"/>
    <w:basedOn w:val="DefaultParagraphFont"/>
    <w:uiPriority w:val="99"/>
    <w:rsid w:val="005F314E"/>
    <w:rPr>
      <w:color w:val="0000FF"/>
      <w:u w:val="single"/>
    </w:rPr>
  </w:style>
  <w:style w:type="paragraph" w:customStyle="1" w:styleId="NDGHeading1">
    <w:name w:val="NDG Heading 1"/>
    <w:next w:val="NDGNormal"/>
    <w:link w:val="NDGHeading1CharChar"/>
    <w:uiPriority w:val="99"/>
    <w:qFormat/>
    <w:rsid w:val="0065658F"/>
    <w:pPr>
      <w:numPr>
        <w:numId w:val="1"/>
      </w:numPr>
      <w:tabs>
        <w:tab w:val="left" w:pos="0"/>
      </w:tabs>
      <w:autoSpaceDE w:val="0"/>
      <w:autoSpaceDN w:val="0"/>
      <w:adjustRightInd w:val="0"/>
      <w:outlineLvl w:val="0"/>
    </w:pPr>
    <w:rPr>
      <w:rFonts w:ascii="Arial" w:hAnsi="Arial"/>
      <w:b/>
      <w:color w:val="1F497D" w:themeColor="text2"/>
      <w:sz w:val="24"/>
      <w:szCs w:val="24"/>
      <w:lang w:eastAsia="ja-JP"/>
    </w:rPr>
  </w:style>
  <w:style w:type="character" w:customStyle="1" w:styleId="NDGHeading1CharChar">
    <w:name w:val="NDG Heading 1 Char Char"/>
    <w:basedOn w:val="DefaultParagraphFont"/>
    <w:link w:val="NDGHeading1"/>
    <w:uiPriority w:val="99"/>
    <w:rsid w:val="0065658F"/>
    <w:rPr>
      <w:rFonts w:ascii="Arial" w:hAnsi="Arial"/>
      <w:b/>
      <w:color w:val="1F497D" w:themeColor="text2"/>
      <w:sz w:val="24"/>
      <w:szCs w:val="24"/>
      <w:lang w:eastAsia="ja-JP"/>
    </w:rPr>
  </w:style>
  <w:style w:type="paragraph" w:customStyle="1" w:styleId="NDGNormal">
    <w:name w:val="NDG Normal"/>
    <w:basedOn w:val="Normal"/>
    <w:link w:val="NDGNormalChar"/>
    <w:qFormat/>
    <w:rsid w:val="00BD661B"/>
    <w:rPr>
      <w:color w:val="000000" w:themeColor="text1"/>
    </w:rPr>
  </w:style>
  <w:style w:type="character" w:customStyle="1" w:styleId="NDGNormalChar">
    <w:name w:val="NDG Normal Char"/>
    <w:basedOn w:val="NDGHeading1CharChar"/>
    <w:link w:val="NDGNormal"/>
    <w:rsid w:val="00BD661B"/>
    <w:rPr>
      <w:rFonts w:asciiTheme="minorHAnsi" w:hAnsiTheme="minorHAnsi"/>
      <w:b w:val="0"/>
      <w:color w:val="000000" w:themeColor="text1"/>
      <w:sz w:val="24"/>
      <w:szCs w:val="24"/>
      <w:lang w:eastAsia="ja-JP"/>
    </w:rPr>
  </w:style>
  <w:style w:type="character" w:styleId="FollowedHyperlink">
    <w:name w:val="FollowedHyperlink"/>
    <w:basedOn w:val="DefaultParagraphFont"/>
    <w:rsid w:val="00311C3E"/>
    <w:rPr>
      <w:color w:val="800080"/>
      <w:u w:val="single"/>
    </w:rPr>
  </w:style>
  <w:style w:type="character" w:customStyle="1" w:styleId="NDGSetting">
    <w:name w:val="NDG Setting"/>
    <w:basedOn w:val="DefaultParagraphFont"/>
    <w:rsid w:val="001148DC"/>
    <w:rPr>
      <w:rFonts w:ascii="Arial" w:hAnsi="Arial"/>
      <w:color w:val="3366FF"/>
      <w:sz w:val="20"/>
    </w:rPr>
  </w:style>
  <w:style w:type="paragraph" w:styleId="TOC1">
    <w:name w:val="toc 1"/>
    <w:basedOn w:val="Normal"/>
    <w:next w:val="Normal"/>
    <w:autoRedefine/>
    <w:uiPriority w:val="39"/>
    <w:qFormat/>
    <w:rsid w:val="00B14631"/>
  </w:style>
  <w:style w:type="paragraph" w:styleId="TOC2">
    <w:name w:val="toc 2"/>
    <w:basedOn w:val="Normal"/>
    <w:next w:val="Normal"/>
    <w:autoRedefine/>
    <w:uiPriority w:val="39"/>
    <w:qFormat/>
    <w:rsid w:val="00B14631"/>
    <w:pPr>
      <w:ind w:left="240"/>
    </w:pPr>
  </w:style>
  <w:style w:type="paragraph" w:styleId="Header">
    <w:name w:val="header"/>
    <w:basedOn w:val="Normal"/>
    <w:link w:val="HeaderChar"/>
    <w:rsid w:val="007C5022"/>
    <w:pPr>
      <w:tabs>
        <w:tab w:val="center" w:pos="4320"/>
        <w:tab w:val="right" w:pos="8640"/>
      </w:tabs>
    </w:pPr>
    <w:rPr>
      <w:rFonts w:ascii="Arial" w:hAnsi="Arial"/>
      <w:sz w:val="16"/>
    </w:rPr>
  </w:style>
  <w:style w:type="paragraph" w:styleId="Footer">
    <w:name w:val="footer"/>
    <w:basedOn w:val="Normal"/>
    <w:rsid w:val="000B36EB"/>
    <w:pPr>
      <w:tabs>
        <w:tab w:val="center" w:pos="4320"/>
        <w:tab w:val="right" w:pos="8640"/>
      </w:tabs>
    </w:pPr>
    <w:rPr>
      <w:rFonts w:ascii="Arial" w:hAnsi="Arial"/>
    </w:rPr>
  </w:style>
  <w:style w:type="paragraph" w:styleId="z-BottomofForm">
    <w:name w:val="HTML Bottom of Form"/>
    <w:basedOn w:val="Normal"/>
    <w:next w:val="Normal"/>
    <w:hidden/>
    <w:rsid w:val="00D37337"/>
    <w:pPr>
      <w:pBdr>
        <w:top w:val="single" w:sz="6" w:space="1" w:color="auto"/>
      </w:pBdr>
      <w:jc w:val="center"/>
    </w:pPr>
    <w:rPr>
      <w:rFonts w:ascii="Arial" w:eastAsia="Times New Roman" w:hAnsi="Arial" w:cs="Arial"/>
      <w:vanish/>
      <w:color w:val="000000"/>
      <w:sz w:val="16"/>
      <w:szCs w:val="16"/>
      <w:lang w:eastAsia="en-US"/>
    </w:rPr>
  </w:style>
  <w:style w:type="paragraph" w:customStyle="1" w:styleId="NDGHeading2">
    <w:name w:val="NDG Heading 2"/>
    <w:basedOn w:val="Normal"/>
    <w:next w:val="NDGNormal"/>
    <w:link w:val="NDGHeading2Char"/>
    <w:uiPriority w:val="99"/>
    <w:qFormat/>
    <w:rsid w:val="00FA15AC"/>
    <w:pPr>
      <w:numPr>
        <w:ilvl w:val="1"/>
        <w:numId w:val="1"/>
      </w:numPr>
      <w:outlineLvl w:val="1"/>
    </w:pPr>
    <w:rPr>
      <w:rFonts w:ascii="Arial" w:hAnsi="Arial"/>
      <w:b/>
      <w:bCs/>
      <w:color w:val="1F497D" w:themeColor="text2"/>
      <w:sz w:val="22"/>
    </w:rPr>
  </w:style>
  <w:style w:type="character" w:customStyle="1" w:styleId="NDGHeading2Char">
    <w:name w:val="NDG Heading 2 Char"/>
    <w:basedOn w:val="DefaultParagraphFont"/>
    <w:link w:val="NDGHeading2"/>
    <w:uiPriority w:val="99"/>
    <w:rsid w:val="00FA15AC"/>
    <w:rPr>
      <w:rFonts w:ascii="Arial" w:hAnsi="Arial"/>
      <w:b/>
      <w:bCs/>
      <w:color w:val="1F497D" w:themeColor="text2"/>
      <w:sz w:val="22"/>
      <w:szCs w:val="24"/>
      <w:lang w:eastAsia="ja-JP"/>
    </w:rPr>
  </w:style>
  <w:style w:type="paragraph" w:styleId="TOC3">
    <w:name w:val="toc 3"/>
    <w:basedOn w:val="Normal"/>
    <w:next w:val="Normal"/>
    <w:autoRedefine/>
    <w:uiPriority w:val="39"/>
    <w:qFormat/>
    <w:rsid w:val="00C84E5E"/>
    <w:pPr>
      <w:ind w:left="480"/>
    </w:pPr>
  </w:style>
  <w:style w:type="paragraph" w:styleId="BalloonText">
    <w:name w:val="Balloon Text"/>
    <w:basedOn w:val="Normal"/>
    <w:semiHidden/>
    <w:rsid w:val="00E9244E"/>
    <w:rPr>
      <w:rFonts w:ascii="Tahoma" w:hAnsi="Tahoma" w:cs="Tahoma"/>
      <w:sz w:val="16"/>
      <w:szCs w:val="16"/>
    </w:rPr>
  </w:style>
  <w:style w:type="paragraph" w:customStyle="1" w:styleId="NDGHeading6">
    <w:name w:val="NDG Heading 6"/>
    <w:basedOn w:val="NDGHeading1"/>
    <w:rsid w:val="008F0901"/>
    <w:pPr>
      <w:numPr>
        <w:numId w:val="0"/>
      </w:numPr>
      <w:ind w:left="-720"/>
      <w:outlineLvl w:val="5"/>
    </w:pPr>
  </w:style>
  <w:style w:type="paragraph" w:customStyle="1" w:styleId="NDGHeading3">
    <w:name w:val="NDG Heading 3"/>
    <w:basedOn w:val="Normal"/>
    <w:next w:val="NDGNormal"/>
    <w:link w:val="NDGHeading3Char"/>
    <w:qFormat/>
    <w:rsid w:val="00D26CC3"/>
    <w:pPr>
      <w:numPr>
        <w:ilvl w:val="2"/>
        <w:numId w:val="1"/>
      </w:numPr>
      <w:outlineLvl w:val="2"/>
    </w:pPr>
    <w:rPr>
      <w:rFonts w:ascii="Arial" w:hAnsi="Arial"/>
      <w:b/>
      <w:color w:val="1F497D" w:themeColor="text2"/>
      <w:sz w:val="22"/>
    </w:rPr>
  </w:style>
  <w:style w:type="character" w:styleId="CommentReference">
    <w:name w:val="annotation reference"/>
    <w:basedOn w:val="DefaultParagraphFont"/>
    <w:semiHidden/>
    <w:rsid w:val="00F3566A"/>
    <w:rPr>
      <w:sz w:val="16"/>
      <w:szCs w:val="16"/>
    </w:rPr>
  </w:style>
  <w:style w:type="paragraph" w:styleId="CommentText">
    <w:name w:val="annotation text"/>
    <w:basedOn w:val="Normal"/>
    <w:semiHidden/>
    <w:rsid w:val="00F3566A"/>
    <w:rPr>
      <w:sz w:val="20"/>
      <w:szCs w:val="20"/>
    </w:rPr>
  </w:style>
  <w:style w:type="paragraph" w:styleId="CommentSubject">
    <w:name w:val="annotation subject"/>
    <w:basedOn w:val="CommentText"/>
    <w:next w:val="CommentText"/>
    <w:semiHidden/>
    <w:rsid w:val="00F3566A"/>
    <w:rPr>
      <w:b/>
      <w:bCs/>
    </w:rPr>
  </w:style>
  <w:style w:type="table" w:customStyle="1" w:styleId="ImportantNote">
    <w:name w:val="Important Note"/>
    <w:basedOn w:val="TableNormal"/>
    <w:rsid w:val="0006565C"/>
    <w:rPr>
      <w: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CCCC"/>
    </w:tcPr>
  </w:style>
  <w:style w:type="paragraph" w:customStyle="1" w:styleId="NDGHotBox">
    <w:name w:val="NDG Hot Box"/>
    <w:basedOn w:val="Normal"/>
    <w:link w:val="NDGHotBoxChar"/>
    <w:qFormat/>
    <w:rsid w:val="0065658F"/>
    <w:pPr>
      <w:pBdr>
        <w:top w:val="single" w:sz="4" w:space="1" w:color="D99594"/>
        <w:left w:val="single" w:sz="4" w:space="4" w:color="D99594"/>
        <w:bottom w:val="single" w:sz="4" w:space="1" w:color="D99594"/>
        <w:right w:val="single" w:sz="4" w:space="4" w:color="D99594"/>
      </w:pBdr>
      <w:shd w:val="clear" w:color="auto" w:fill="F2DBDB"/>
    </w:pPr>
  </w:style>
  <w:style w:type="paragraph" w:styleId="ListParagraph">
    <w:name w:val="List Paragraph"/>
    <w:basedOn w:val="Normal"/>
    <w:uiPriority w:val="34"/>
    <w:qFormat/>
    <w:rsid w:val="0065658F"/>
    <w:pPr>
      <w:ind w:left="720"/>
      <w:contextualSpacing/>
    </w:pPr>
  </w:style>
  <w:style w:type="character" w:customStyle="1" w:styleId="NDGHotBoxChar">
    <w:name w:val="NDG Hot Box Char"/>
    <w:basedOn w:val="DefaultParagraphFont"/>
    <w:link w:val="NDGHotBox"/>
    <w:rsid w:val="0065658F"/>
    <w:rPr>
      <w:rFonts w:asciiTheme="minorHAnsi" w:hAnsiTheme="minorHAnsi"/>
      <w:sz w:val="24"/>
      <w:szCs w:val="24"/>
      <w:shd w:val="clear" w:color="auto" w:fill="F2DBDB"/>
      <w:lang w:eastAsia="ja-JP"/>
    </w:rPr>
  </w:style>
  <w:style w:type="paragraph" w:styleId="HTMLPreformatted">
    <w:name w:val="HTML Preformatted"/>
    <w:basedOn w:val="Normal"/>
    <w:link w:val="HTMLPreformattedChar"/>
    <w:rsid w:val="00004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004216"/>
    <w:rPr>
      <w:rFonts w:ascii="Courier New" w:hAnsi="Courier New" w:cs="Courier New"/>
      <w:lang w:eastAsia="ja-JP"/>
    </w:rPr>
  </w:style>
  <w:style w:type="paragraph" w:customStyle="1" w:styleId="NDGConfig">
    <w:name w:val="NDG Config"/>
    <w:basedOn w:val="Normal"/>
    <w:qFormat/>
    <w:rsid w:val="0065658F"/>
    <w:pPr>
      <w:pBdr>
        <w:top w:val="single" w:sz="4" w:space="1" w:color="BFBFBF"/>
        <w:left w:val="single" w:sz="4" w:space="4" w:color="BFBFBF"/>
        <w:bottom w:val="single" w:sz="4" w:space="1" w:color="BFBFBF"/>
        <w:right w:val="single" w:sz="4" w:space="4" w:color="BFBFBF"/>
      </w:pBdr>
      <w:shd w:val="clear" w:color="auto" w:fill="F2F2F2"/>
    </w:pPr>
    <w:rPr>
      <w:rFonts w:ascii="Courier New" w:hAnsi="Courier New" w:cs="Courier New"/>
      <w:sz w:val="18"/>
      <w:szCs w:val="18"/>
    </w:rPr>
  </w:style>
  <w:style w:type="paragraph" w:styleId="Revision">
    <w:name w:val="Revision"/>
    <w:hidden/>
    <w:uiPriority w:val="99"/>
    <w:semiHidden/>
    <w:rsid w:val="00A02FC5"/>
    <w:rPr>
      <w:rFonts w:asciiTheme="minorHAnsi" w:hAnsiTheme="minorHAnsi"/>
      <w:sz w:val="24"/>
      <w:szCs w:val="24"/>
      <w:lang w:eastAsia="ja-JP"/>
    </w:rPr>
  </w:style>
  <w:style w:type="character" w:customStyle="1" w:styleId="NDGHeading3Char">
    <w:name w:val="NDG Heading 3 Char"/>
    <w:basedOn w:val="DefaultParagraphFont"/>
    <w:link w:val="NDGHeading3"/>
    <w:rsid w:val="00D26CC3"/>
    <w:rPr>
      <w:rFonts w:ascii="Arial" w:hAnsi="Arial"/>
      <w:b/>
      <w:color w:val="1F497D" w:themeColor="text2"/>
      <w:sz w:val="22"/>
      <w:szCs w:val="24"/>
      <w:lang w:eastAsia="ja-JP"/>
    </w:rPr>
  </w:style>
  <w:style w:type="character" w:customStyle="1" w:styleId="HeaderChar">
    <w:name w:val="Header Char"/>
    <w:basedOn w:val="DefaultParagraphFont"/>
    <w:link w:val="Header"/>
    <w:rsid w:val="007C5022"/>
    <w:rPr>
      <w:rFonts w:ascii="Arial" w:hAnsi="Arial"/>
      <w:sz w:val="16"/>
      <w:szCs w:val="24"/>
      <w:lang w:eastAsia="ja-JP"/>
    </w:rPr>
  </w:style>
  <w:style w:type="paragraph" w:styleId="BodyText">
    <w:name w:val="Body Text"/>
    <w:aliases w:val=" Char Char Char Char Char Char Char Char Char Char Char, Char Char Char Char Char Char Char Char Char Char Char Char Char, Char Char Char Char Char Char Char Char Char Char Char Char"/>
    <w:basedOn w:val="Normal"/>
    <w:link w:val="BodyTextChar1"/>
    <w:rsid w:val="0025480A"/>
    <w:pPr>
      <w:ind w:right="-540"/>
    </w:pPr>
    <w:rPr>
      <w:rFonts w:ascii="Times New Roman" w:eastAsia="Times New Roman" w:hAnsi="Times New Roman"/>
      <w:snapToGrid w:val="0"/>
      <w:szCs w:val="20"/>
      <w:lang w:eastAsia="en-US"/>
    </w:rPr>
  </w:style>
  <w:style w:type="character" w:customStyle="1" w:styleId="BodyTextChar">
    <w:name w:val="Body Text Char"/>
    <w:basedOn w:val="DefaultParagraphFont"/>
    <w:uiPriority w:val="99"/>
    <w:semiHidden/>
    <w:rsid w:val="0025480A"/>
    <w:rPr>
      <w:rFonts w:asciiTheme="minorHAnsi" w:hAnsiTheme="minorHAnsi"/>
      <w:sz w:val="24"/>
      <w:szCs w:val="24"/>
      <w:lang w:eastAsia="ja-JP"/>
    </w:rPr>
  </w:style>
  <w:style w:type="character" w:customStyle="1" w:styleId="BodyTextChar1">
    <w:name w:val="Body Text Char1"/>
    <w:aliases w:val=" Char Char Char Char Char Char Char Char Char Char Char Char1, Char Char Char Char Char Char Char Char Char Char Char Char Char Char, Char Char Char Char Char Char Char Char Char Char Char Char Char1"/>
    <w:basedOn w:val="DefaultParagraphFont"/>
    <w:link w:val="BodyText"/>
    <w:rsid w:val="0025480A"/>
    <w:rPr>
      <w:rFonts w:eastAsia="Times New Roman"/>
      <w:snapToGrid w:val="0"/>
      <w:sz w:val="24"/>
    </w:rPr>
  </w:style>
  <w:style w:type="paragraph" w:customStyle="1" w:styleId="NDGHeading4">
    <w:name w:val="NDG Heading 4"/>
    <w:basedOn w:val="NDGHeading3"/>
    <w:next w:val="NDGNormal"/>
    <w:qFormat/>
    <w:rsid w:val="008D4DE4"/>
    <w:pPr>
      <w:numPr>
        <w:ilvl w:val="3"/>
      </w:numPr>
      <w:outlineLvl w:val="3"/>
    </w:pPr>
    <w:rPr>
      <w:rFonts w:eastAsia="Times New Roman"/>
      <w:szCs w:val="22"/>
      <w:lang w:eastAsia="en-US"/>
    </w:rPr>
  </w:style>
  <w:style w:type="paragraph" w:customStyle="1" w:styleId="NDGTask1">
    <w:name w:val="NDG Task 1"/>
    <w:basedOn w:val="NDGHeading1"/>
    <w:next w:val="NDGNormal"/>
    <w:link w:val="NDGTask1Char"/>
    <w:qFormat/>
    <w:rsid w:val="00BD661B"/>
    <w:pPr>
      <w:numPr>
        <w:numId w:val="0"/>
      </w:numPr>
      <w:tabs>
        <w:tab w:val="left" w:pos="1080"/>
      </w:tabs>
    </w:pPr>
  </w:style>
  <w:style w:type="character" w:customStyle="1" w:styleId="NDGTask1Char">
    <w:name w:val="NDG Task 1 Char"/>
    <w:basedOn w:val="NDGHeading1CharChar"/>
    <w:link w:val="NDGTask1"/>
    <w:rsid w:val="00BD661B"/>
    <w:rPr>
      <w:rFonts w:ascii="Arial" w:hAnsi="Arial"/>
      <w:b/>
      <w:color w:val="1F497D" w:themeColor="text2"/>
      <w:sz w:val="24"/>
      <w:szCs w:val="24"/>
      <w:lang w:eastAsia="ja-JP"/>
    </w:rPr>
  </w:style>
  <w:style w:type="paragraph" w:customStyle="1" w:styleId="NDGAppendixA">
    <w:name w:val="NDG Appendix A"/>
    <w:basedOn w:val="NDGHeading1"/>
    <w:rsid w:val="00ED3644"/>
    <w:pPr>
      <w:numPr>
        <w:numId w:val="2"/>
      </w:numPr>
      <w:tabs>
        <w:tab w:val="clear" w:pos="0"/>
        <w:tab w:val="left" w:pos="720"/>
      </w:tabs>
      <w:outlineLvl w:val="9"/>
    </w:pPr>
    <w:rPr>
      <w:rFonts w:cs="Arial"/>
      <w:snapToGrid w:val="0"/>
      <w:sz w:val="22"/>
      <w:szCs w:val="22"/>
      <w:lang w:bidi="en-US"/>
    </w:rPr>
  </w:style>
  <w:style w:type="paragraph" w:customStyle="1" w:styleId="NDGAppendixX1">
    <w:name w:val="NDG Appendix X1"/>
    <w:basedOn w:val="NDGHeading2"/>
    <w:link w:val="NDGAppendixX1Char"/>
    <w:rsid w:val="00ED3644"/>
    <w:pPr>
      <w:numPr>
        <w:numId w:val="2"/>
      </w:numPr>
      <w:tabs>
        <w:tab w:val="clear" w:pos="1512"/>
        <w:tab w:val="num" w:pos="1728"/>
      </w:tabs>
      <w:outlineLvl w:val="9"/>
    </w:pPr>
    <w:rPr>
      <w:rFonts w:eastAsiaTheme="minorEastAsia" w:cs="Arial"/>
      <w:bCs w:val="0"/>
      <w:snapToGrid w:val="0"/>
      <w:lang w:eastAsia="en-US" w:bidi="en-US"/>
    </w:rPr>
  </w:style>
  <w:style w:type="character" w:customStyle="1" w:styleId="NDGAppendixX1Char">
    <w:name w:val="NDG Appendix X1 Char"/>
    <w:basedOn w:val="NDGHeading2Char"/>
    <w:link w:val="NDGAppendixX1"/>
    <w:rsid w:val="00ED3644"/>
    <w:rPr>
      <w:rFonts w:eastAsiaTheme="minorEastAsia" w:cs="Arial"/>
      <w:snapToGrid w:val="0"/>
      <w:lang w:bidi="en-US"/>
    </w:rPr>
  </w:style>
  <w:style w:type="paragraph" w:styleId="TOCHeading">
    <w:name w:val="TOC Heading"/>
    <w:basedOn w:val="Heading1"/>
    <w:next w:val="Normal"/>
    <w:uiPriority w:val="39"/>
    <w:semiHidden/>
    <w:unhideWhenUsed/>
    <w:qFormat/>
    <w:rsid w:val="00ED364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TOC4">
    <w:name w:val="toc 4"/>
    <w:basedOn w:val="Normal"/>
    <w:next w:val="Normal"/>
    <w:autoRedefine/>
    <w:uiPriority w:val="39"/>
    <w:unhideWhenUsed/>
    <w:rsid w:val="00EC6700"/>
    <w:pPr>
      <w:tabs>
        <w:tab w:val="left" w:pos="1760"/>
        <w:tab w:val="right" w:leader="dot" w:pos="8630"/>
      </w:tabs>
      <w:ind w:left="720"/>
    </w:pPr>
    <w:rPr>
      <w:noProof/>
      <w:snapToGrid w:val="0"/>
      <w:w w:val="0"/>
    </w:rPr>
  </w:style>
  <w:style w:type="paragraph" w:styleId="NoSpacing">
    <w:name w:val="No Spacing"/>
    <w:link w:val="NoSpacingChar"/>
    <w:uiPriority w:val="1"/>
    <w:qFormat/>
    <w:rsid w:val="00CA18DC"/>
    <w:rPr>
      <w:rFonts w:asciiTheme="minorHAnsi" w:hAnsiTheme="minorHAnsi" w:cstheme="minorBidi"/>
      <w:sz w:val="24"/>
      <w:szCs w:val="24"/>
      <w:lang w:eastAsia="ja-JP"/>
    </w:rPr>
  </w:style>
  <w:style w:type="character" w:customStyle="1" w:styleId="NoSpacingChar">
    <w:name w:val="No Spacing Char"/>
    <w:basedOn w:val="DefaultParagraphFont"/>
    <w:link w:val="NoSpacing"/>
    <w:uiPriority w:val="1"/>
    <w:rsid w:val="00CA18DC"/>
    <w:rPr>
      <w:rFonts w:asciiTheme="minorHAnsi" w:hAnsiTheme="minorHAnsi" w:cstheme="minorBidi"/>
      <w:sz w:val="24"/>
      <w:szCs w:val="24"/>
      <w:lang w:eastAsia="ja-JP"/>
    </w:rPr>
  </w:style>
  <w:style w:type="paragraph" w:customStyle="1" w:styleId="Heading2-Arial-18pt-Centered">
    <w:name w:val="Heading2-Arial-18pt-Centered"/>
    <w:basedOn w:val="NoSpacing"/>
    <w:autoRedefine/>
    <w:rsid w:val="007C5022"/>
    <w:pPr>
      <w:framePr w:hSpace="180" w:wrap="around" w:hAnchor="margin" w:y="420"/>
      <w:jc w:val="center"/>
    </w:pPr>
    <w:rPr>
      <w:rFonts w:ascii="Arial" w:eastAsiaTheme="majorEastAsia" w:hAnsi="Arial" w:cs="Times New Roman"/>
      <w:b/>
      <w:sz w:val="36"/>
      <w:szCs w:val="20"/>
    </w:rPr>
  </w:style>
  <w:style w:type="paragraph" w:customStyle="1" w:styleId="StyleNoSpacingLatinHeadingsArialBoldAllcapsCen">
    <w:name w:val="Style No Spacing + (Latin) +Headings (Arial) Bold All caps Cen..."/>
    <w:basedOn w:val="NoSpacing"/>
    <w:rsid w:val="002664FA"/>
    <w:pPr>
      <w:jc w:val="center"/>
    </w:pPr>
    <w:rPr>
      <w:rFonts w:ascii="Arial" w:eastAsia="Times New Roman" w:hAnsi="Arial" w:cs="Times New Roman"/>
      <w:b/>
      <w:bCs/>
      <w:caps/>
      <w:szCs w:val="20"/>
    </w:rPr>
  </w:style>
  <w:style w:type="paragraph" w:customStyle="1" w:styleId="StyleNoSpacingLatinHeadingsCambriaAllcapsCentered">
    <w:name w:val="Style No Spacing + (Latin) +Headings (Cambria) All caps Centered"/>
    <w:basedOn w:val="NoSpacing"/>
    <w:rsid w:val="002664FA"/>
    <w:pPr>
      <w:jc w:val="center"/>
    </w:pPr>
    <w:rPr>
      <w:rFonts w:ascii="Arial" w:eastAsia="Times New Roman" w:hAnsi="Arial" w:cs="Times New Roman"/>
      <w:caps/>
      <w:szCs w:val="20"/>
    </w:rPr>
  </w:style>
  <w:style w:type="paragraph" w:customStyle="1" w:styleId="StyleNoSpacingLatinHeadingsArialAllcaps">
    <w:name w:val="Style No Spacing + (Latin) +Headings (Arial) All caps"/>
    <w:basedOn w:val="NoSpacing"/>
    <w:rsid w:val="002664FA"/>
    <w:rPr>
      <w:rFonts w:ascii="Arial" w:hAnsi="Arial"/>
      <w:caps/>
    </w:rPr>
  </w:style>
  <w:style w:type="character" w:styleId="PlaceholderText">
    <w:name w:val="Placeholder Text"/>
    <w:basedOn w:val="DefaultParagraphFont"/>
    <w:uiPriority w:val="99"/>
    <w:semiHidden/>
    <w:rsid w:val="007C5022"/>
    <w:rPr>
      <w:color w:val="808080"/>
    </w:rPr>
  </w:style>
  <w:style w:type="paragraph" w:customStyle="1" w:styleId="Heading1-Arial-22pt-Centered">
    <w:name w:val="Heading1-Arial-22pt-Centered"/>
    <w:basedOn w:val="Heading2-Arial-18pt-Centered"/>
    <w:rsid w:val="007C5022"/>
    <w:pPr>
      <w:framePr w:wrap="around"/>
    </w:pPr>
    <w:rPr>
      <w:sz w:val="44"/>
    </w:rPr>
  </w:style>
  <w:style w:type="character" w:customStyle="1" w:styleId="NDGCopyright">
    <w:name w:val="NDG Copyright"/>
    <w:basedOn w:val="DefaultParagraphFont"/>
    <w:uiPriority w:val="1"/>
    <w:rsid w:val="00045B38"/>
    <w:rPr>
      <w:rFonts w:ascii="Arial" w:hAnsi="Arial"/>
      <w:b w:val="0"/>
      <w:i w:val="0"/>
      <w:caps w:val="0"/>
      <w:smallCaps w:val="0"/>
      <w:strike w:val="0"/>
      <w:dstrike w:val="0"/>
      <w:vanish w:val="0"/>
      <w:color w:val="000000" w:themeColor="text1"/>
      <w:sz w:val="18"/>
      <w:u w:val="none"/>
      <w:vertAlign w:val="baseline"/>
    </w:rPr>
  </w:style>
  <w:style w:type="paragraph" w:customStyle="1" w:styleId="NDGHeadingPrelim">
    <w:name w:val="NDG Heading Prelim"/>
    <w:basedOn w:val="NDGNormal"/>
    <w:link w:val="NDGHeadingPrelimChar"/>
    <w:qFormat/>
    <w:rsid w:val="007B4B3C"/>
    <w:rPr>
      <w:rFonts w:ascii="Arial" w:hAnsi="Arial" w:cs="Arial"/>
      <w:b/>
      <w:color w:val="1F497D" w:themeColor="text2"/>
    </w:rPr>
  </w:style>
  <w:style w:type="paragraph" w:customStyle="1" w:styleId="NDGCoolBox">
    <w:name w:val="NDG Cool Box"/>
    <w:basedOn w:val="NDGHotBox"/>
    <w:link w:val="NDGCoolBoxChar"/>
    <w:qFormat/>
    <w:rsid w:val="00B96AD2"/>
    <w:pPr>
      <w:pBdr>
        <w:top w:val="single" w:sz="4" w:space="1" w:color="8BD4FD"/>
        <w:left w:val="single" w:sz="4" w:space="4" w:color="8BD4FD"/>
        <w:bottom w:val="single" w:sz="4" w:space="1" w:color="8BD4FD"/>
        <w:right w:val="single" w:sz="4" w:space="4" w:color="8BD4FD"/>
      </w:pBdr>
      <w:shd w:val="clear" w:color="auto" w:fill="D3F6FD"/>
    </w:pPr>
  </w:style>
  <w:style w:type="character" w:customStyle="1" w:styleId="NDGHeadingPrelimChar">
    <w:name w:val="NDG Heading Prelim Char"/>
    <w:basedOn w:val="NDGNormalChar"/>
    <w:link w:val="NDGHeadingPrelim"/>
    <w:rsid w:val="007B4B3C"/>
    <w:rPr>
      <w:rFonts w:ascii="Arial" w:hAnsi="Arial" w:cs="Arial"/>
      <w:b/>
      <w:color w:val="1F497D" w:themeColor="text2"/>
      <w:sz w:val="24"/>
      <w:szCs w:val="24"/>
      <w:lang w:eastAsia="ja-JP"/>
    </w:rPr>
  </w:style>
  <w:style w:type="character" w:customStyle="1" w:styleId="NDGCoolBoxChar">
    <w:name w:val="NDG Cool Box Char"/>
    <w:basedOn w:val="NDGHotBoxChar"/>
    <w:link w:val="NDGCoolBox"/>
    <w:rsid w:val="00B96AD2"/>
    <w:rPr>
      <w:rFonts w:asciiTheme="minorHAnsi" w:hAnsiTheme="minorHAnsi"/>
      <w:sz w:val="24"/>
      <w:szCs w:val="24"/>
      <w:shd w:val="clear" w:color="auto" w:fill="D3F6FD"/>
      <w:lang w:eastAsia="ja-JP"/>
    </w:rPr>
  </w:style>
  <w:style w:type="character" w:customStyle="1" w:styleId="NDGType">
    <w:name w:val="NDG Type"/>
    <w:basedOn w:val="DefaultParagraphFont"/>
    <w:uiPriority w:val="1"/>
    <w:qFormat/>
    <w:rsid w:val="00A8537B"/>
    <w:rPr>
      <w:rFonts w:ascii="Courier New" w:hAnsi="Courier New"/>
      <w:b/>
      <w:color w:val="0D0D0D" w:themeColor="text1" w:themeTint="F2"/>
      <w:sz w:val="20"/>
    </w:rPr>
  </w:style>
  <w:style w:type="character" w:customStyle="1" w:styleId="grsslicetext1">
    <w:name w:val="grsslicetext1"/>
    <w:basedOn w:val="DefaultParagraphFont"/>
    <w:rsid w:val="008D09DE"/>
    <w:rPr>
      <w:color w:val="000000"/>
    </w:rPr>
  </w:style>
  <w:style w:type="table" w:customStyle="1" w:styleId="LightShading-Accent11">
    <w:name w:val="Light Shading - Accent 11"/>
    <w:basedOn w:val="TableNormal"/>
    <w:uiPriority w:val="60"/>
    <w:rsid w:val="0025469B"/>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6912056">
      <w:bodyDiv w:val="1"/>
      <w:marLeft w:val="0"/>
      <w:marRight w:val="0"/>
      <w:marTop w:val="0"/>
      <w:marBottom w:val="0"/>
      <w:divBdr>
        <w:top w:val="none" w:sz="0" w:space="0" w:color="auto"/>
        <w:left w:val="none" w:sz="0" w:space="0" w:color="auto"/>
        <w:bottom w:val="none" w:sz="0" w:space="0" w:color="auto"/>
        <w:right w:val="none" w:sz="0" w:space="0" w:color="auto"/>
      </w:divBdr>
    </w:div>
    <w:div w:id="31196542">
      <w:bodyDiv w:val="1"/>
      <w:marLeft w:val="0"/>
      <w:marRight w:val="0"/>
      <w:marTop w:val="0"/>
      <w:marBottom w:val="0"/>
      <w:divBdr>
        <w:top w:val="none" w:sz="0" w:space="0" w:color="auto"/>
        <w:left w:val="none" w:sz="0" w:space="0" w:color="auto"/>
        <w:bottom w:val="none" w:sz="0" w:space="0" w:color="auto"/>
        <w:right w:val="none" w:sz="0" w:space="0" w:color="auto"/>
      </w:divBdr>
    </w:div>
    <w:div w:id="554320607">
      <w:bodyDiv w:val="1"/>
      <w:marLeft w:val="0"/>
      <w:marRight w:val="0"/>
      <w:marTop w:val="0"/>
      <w:marBottom w:val="0"/>
      <w:divBdr>
        <w:top w:val="none" w:sz="0" w:space="0" w:color="auto"/>
        <w:left w:val="none" w:sz="0" w:space="0" w:color="auto"/>
        <w:bottom w:val="none" w:sz="0" w:space="0" w:color="auto"/>
        <w:right w:val="none" w:sz="0" w:space="0" w:color="auto"/>
      </w:divBdr>
    </w:div>
    <w:div w:id="646083678">
      <w:bodyDiv w:val="1"/>
      <w:marLeft w:val="0"/>
      <w:marRight w:val="0"/>
      <w:marTop w:val="0"/>
      <w:marBottom w:val="0"/>
      <w:divBdr>
        <w:top w:val="none" w:sz="0" w:space="0" w:color="auto"/>
        <w:left w:val="none" w:sz="0" w:space="0" w:color="auto"/>
        <w:bottom w:val="none" w:sz="0" w:space="0" w:color="auto"/>
        <w:right w:val="none" w:sz="0" w:space="0" w:color="auto"/>
      </w:divBdr>
    </w:div>
    <w:div w:id="816410301">
      <w:bodyDiv w:val="1"/>
      <w:marLeft w:val="0"/>
      <w:marRight w:val="0"/>
      <w:marTop w:val="0"/>
      <w:marBottom w:val="0"/>
      <w:divBdr>
        <w:top w:val="none" w:sz="0" w:space="0" w:color="auto"/>
        <w:left w:val="none" w:sz="0" w:space="0" w:color="auto"/>
        <w:bottom w:val="none" w:sz="0" w:space="0" w:color="auto"/>
        <w:right w:val="none" w:sz="0" w:space="0" w:color="auto"/>
      </w:divBdr>
    </w:div>
    <w:div w:id="998731832">
      <w:bodyDiv w:val="1"/>
      <w:marLeft w:val="0"/>
      <w:marRight w:val="0"/>
      <w:marTop w:val="0"/>
      <w:marBottom w:val="0"/>
      <w:divBdr>
        <w:top w:val="none" w:sz="0" w:space="0" w:color="auto"/>
        <w:left w:val="none" w:sz="0" w:space="0" w:color="auto"/>
        <w:bottom w:val="none" w:sz="0" w:space="0" w:color="auto"/>
        <w:right w:val="none" w:sz="0" w:space="0" w:color="auto"/>
      </w:divBdr>
    </w:div>
    <w:div w:id="1077827364">
      <w:bodyDiv w:val="1"/>
      <w:marLeft w:val="0"/>
      <w:marRight w:val="0"/>
      <w:marTop w:val="0"/>
      <w:marBottom w:val="0"/>
      <w:divBdr>
        <w:top w:val="none" w:sz="0" w:space="0" w:color="auto"/>
        <w:left w:val="none" w:sz="0" w:space="0" w:color="auto"/>
        <w:bottom w:val="none" w:sz="0" w:space="0" w:color="auto"/>
        <w:right w:val="none" w:sz="0" w:space="0" w:color="auto"/>
      </w:divBdr>
    </w:div>
    <w:div w:id="1575512193">
      <w:bodyDiv w:val="1"/>
      <w:marLeft w:val="0"/>
      <w:marRight w:val="0"/>
      <w:marTop w:val="0"/>
      <w:marBottom w:val="0"/>
      <w:divBdr>
        <w:top w:val="none" w:sz="0" w:space="0" w:color="auto"/>
        <w:left w:val="none" w:sz="0" w:space="0" w:color="auto"/>
        <w:bottom w:val="none" w:sz="0" w:space="0" w:color="auto"/>
        <w:right w:val="none" w:sz="0" w:space="0" w:color="auto"/>
      </w:divBdr>
    </w:div>
    <w:div w:id="1805583389">
      <w:bodyDiv w:val="1"/>
      <w:marLeft w:val="0"/>
      <w:marRight w:val="0"/>
      <w:marTop w:val="0"/>
      <w:marBottom w:val="0"/>
      <w:divBdr>
        <w:top w:val="none" w:sz="0" w:space="0" w:color="auto"/>
        <w:left w:val="none" w:sz="0" w:space="0" w:color="auto"/>
        <w:bottom w:val="none" w:sz="0" w:space="0" w:color="auto"/>
        <w:right w:val="none" w:sz="0" w:space="0" w:color="auto"/>
      </w:divBdr>
    </w:div>
    <w:div w:id="1829246919">
      <w:bodyDiv w:val="1"/>
      <w:marLeft w:val="0"/>
      <w:marRight w:val="0"/>
      <w:marTop w:val="0"/>
      <w:marBottom w:val="0"/>
      <w:divBdr>
        <w:top w:val="none" w:sz="0" w:space="0" w:color="auto"/>
        <w:left w:val="none" w:sz="0" w:space="0" w:color="auto"/>
        <w:bottom w:val="none" w:sz="0" w:space="0" w:color="auto"/>
        <w:right w:val="none" w:sz="0" w:space="0" w:color="auto"/>
      </w:divBdr>
      <w:divsChild>
        <w:div w:id="1038313553">
          <w:marLeft w:val="0"/>
          <w:marRight w:val="0"/>
          <w:marTop w:val="0"/>
          <w:marBottom w:val="0"/>
          <w:divBdr>
            <w:top w:val="none" w:sz="0" w:space="0" w:color="auto"/>
            <w:left w:val="none" w:sz="0" w:space="0" w:color="auto"/>
            <w:bottom w:val="none" w:sz="0" w:space="0" w:color="auto"/>
            <w:right w:val="none" w:sz="0" w:space="0" w:color="auto"/>
          </w:divBdr>
        </w:div>
      </w:divsChild>
    </w:div>
    <w:div w:id="1849905730">
      <w:bodyDiv w:val="1"/>
      <w:marLeft w:val="0"/>
      <w:marRight w:val="0"/>
      <w:marTop w:val="0"/>
      <w:marBottom w:val="0"/>
      <w:divBdr>
        <w:top w:val="none" w:sz="0" w:space="0" w:color="auto"/>
        <w:left w:val="none" w:sz="0" w:space="0" w:color="auto"/>
        <w:bottom w:val="none" w:sz="0" w:space="0" w:color="auto"/>
        <w:right w:val="none" w:sz="0" w:space="0" w:color="auto"/>
      </w:divBdr>
    </w:div>
    <w:div w:id="1855144141">
      <w:bodyDiv w:val="1"/>
      <w:marLeft w:val="0"/>
      <w:marRight w:val="0"/>
      <w:marTop w:val="0"/>
      <w:marBottom w:val="0"/>
      <w:divBdr>
        <w:top w:val="none" w:sz="0" w:space="0" w:color="auto"/>
        <w:left w:val="none" w:sz="0" w:space="0" w:color="auto"/>
        <w:bottom w:val="none" w:sz="0" w:space="0" w:color="auto"/>
        <w:right w:val="none" w:sz="0" w:space="0" w:color="auto"/>
      </w:divBdr>
    </w:div>
    <w:div w:id="2024092100">
      <w:bodyDiv w:val="1"/>
      <w:marLeft w:val="0"/>
      <w:marRight w:val="0"/>
      <w:marTop w:val="0"/>
      <w:marBottom w:val="0"/>
      <w:divBdr>
        <w:top w:val="none" w:sz="0" w:space="0" w:color="auto"/>
        <w:left w:val="none" w:sz="0" w:space="0" w:color="auto"/>
        <w:bottom w:val="none" w:sz="0" w:space="0" w:color="auto"/>
        <w:right w:val="none" w:sz="0" w:space="0" w:color="auto"/>
      </w:divBdr>
    </w:div>
    <w:div w:id="208614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E:\NDG\Docs2015\NDG_General_Purpose_Lab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2012-09-18T00:00:00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3D8BD0-A587-4103-B0B6-94F4C8FB5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NDG_General_Purpose_Lab_Template.dotx</Template>
  <TotalTime>18</TotalTime>
  <Pages>3</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Challenge A:  &lt;NAME OF LAB&gt;</vt:lpstr>
    </vt:vector>
  </TitlesOfParts>
  <Manager>Rich Weeks</Manager>
  <Company>NDG</Company>
  <LinksUpToDate>false</LinksUpToDate>
  <CharactersWithSpaces>2121</CharactersWithSpaces>
  <SharedDoc>false</SharedDoc>
  <HLinks>
    <vt:vector size="294" baseType="variant">
      <vt:variant>
        <vt:i4>2</vt:i4>
      </vt:variant>
      <vt:variant>
        <vt:i4>264</vt:i4>
      </vt:variant>
      <vt:variant>
        <vt:i4>0</vt:i4>
      </vt:variant>
      <vt:variant>
        <vt:i4>5</vt:i4>
      </vt:variant>
      <vt:variant>
        <vt:lpwstr>http://www.netdevgroup.com/ae/vmware.htm</vt:lpwstr>
      </vt:variant>
      <vt:variant>
        <vt:lpwstr/>
      </vt:variant>
      <vt:variant>
        <vt:i4>1966130</vt:i4>
      </vt:variant>
      <vt:variant>
        <vt:i4>257</vt:i4>
      </vt:variant>
      <vt:variant>
        <vt:i4>0</vt:i4>
      </vt:variant>
      <vt:variant>
        <vt:i4>5</vt:i4>
      </vt:variant>
      <vt:variant>
        <vt:lpwstr/>
      </vt:variant>
      <vt:variant>
        <vt:lpwstr>_Toc157227699</vt:lpwstr>
      </vt:variant>
      <vt:variant>
        <vt:i4>1966130</vt:i4>
      </vt:variant>
      <vt:variant>
        <vt:i4>251</vt:i4>
      </vt:variant>
      <vt:variant>
        <vt:i4>0</vt:i4>
      </vt:variant>
      <vt:variant>
        <vt:i4>5</vt:i4>
      </vt:variant>
      <vt:variant>
        <vt:lpwstr/>
      </vt:variant>
      <vt:variant>
        <vt:lpwstr>_Toc157227698</vt:lpwstr>
      </vt:variant>
      <vt:variant>
        <vt:i4>1966130</vt:i4>
      </vt:variant>
      <vt:variant>
        <vt:i4>245</vt:i4>
      </vt:variant>
      <vt:variant>
        <vt:i4>0</vt:i4>
      </vt:variant>
      <vt:variant>
        <vt:i4>5</vt:i4>
      </vt:variant>
      <vt:variant>
        <vt:lpwstr/>
      </vt:variant>
      <vt:variant>
        <vt:lpwstr>_Toc157227697</vt:lpwstr>
      </vt:variant>
      <vt:variant>
        <vt:i4>1966130</vt:i4>
      </vt:variant>
      <vt:variant>
        <vt:i4>239</vt:i4>
      </vt:variant>
      <vt:variant>
        <vt:i4>0</vt:i4>
      </vt:variant>
      <vt:variant>
        <vt:i4>5</vt:i4>
      </vt:variant>
      <vt:variant>
        <vt:lpwstr/>
      </vt:variant>
      <vt:variant>
        <vt:lpwstr>_Toc157227696</vt:lpwstr>
      </vt:variant>
      <vt:variant>
        <vt:i4>1966130</vt:i4>
      </vt:variant>
      <vt:variant>
        <vt:i4>233</vt:i4>
      </vt:variant>
      <vt:variant>
        <vt:i4>0</vt:i4>
      </vt:variant>
      <vt:variant>
        <vt:i4>5</vt:i4>
      </vt:variant>
      <vt:variant>
        <vt:lpwstr/>
      </vt:variant>
      <vt:variant>
        <vt:lpwstr>_Toc157227695</vt:lpwstr>
      </vt:variant>
      <vt:variant>
        <vt:i4>1966130</vt:i4>
      </vt:variant>
      <vt:variant>
        <vt:i4>227</vt:i4>
      </vt:variant>
      <vt:variant>
        <vt:i4>0</vt:i4>
      </vt:variant>
      <vt:variant>
        <vt:i4>5</vt:i4>
      </vt:variant>
      <vt:variant>
        <vt:lpwstr/>
      </vt:variant>
      <vt:variant>
        <vt:lpwstr>_Toc157227694</vt:lpwstr>
      </vt:variant>
      <vt:variant>
        <vt:i4>1966130</vt:i4>
      </vt:variant>
      <vt:variant>
        <vt:i4>221</vt:i4>
      </vt:variant>
      <vt:variant>
        <vt:i4>0</vt:i4>
      </vt:variant>
      <vt:variant>
        <vt:i4>5</vt:i4>
      </vt:variant>
      <vt:variant>
        <vt:lpwstr/>
      </vt:variant>
      <vt:variant>
        <vt:lpwstr>_Toc157227693</vt:lpwstr>
      </vt:variant>
      <vt:variant>
        <vt:i4>1966130</vt:i4>
      </vt:variant>
      <vt:variant>
        <vt:i4>215</vt:i4>
      </vt:variant>
      <vt:variant>
        <vt:i4>0</vt:i4>
      </vt:variant>
      <vt:variant>
        <vt:i4>5</vt:i4>
      </vt:variant>
      <vt:variant>
        <vt:lpwstr/>
      </vt:variant>
      <vt:variant>
        <vt:lpwstr>_Toc157227692</vt:lpwstr>
      </vt:variant>
      <vt:variant>
        <vt:i4>1966130</vt:i4>
      </vt:variant>
      <vt:variant>
        <vt:i4>209</vt:i4>
      </vt:variant>
      <vt:variant>
        <vt:i4>0</vt:i4>
      </vt:variant>
      <vt:variant>
        <vt:i4>5</vt:i4>
      </vt:variant>
      <vt:variant>
        <vt:lpwstr/>
      </vt:variant>
      <vt:variant>
        <vt:lpwstr>_Toc157227691</vt:lpwstr>
      </vt:variant>
      <vt:variant>
        <vt:i4>1966130</vt:i4>
      </vt:variant>
      <vt:variant>
        <vt:i4>203</vt:i4>
      </vt:variant>
      <vt:variant>
        <vt:i4>0</vt:i4>
      </vt:variant>
      <vt:variant>
        <vt:i4>5</vt:i4>
      </vt:variant>
      <vt:variant>
        <vt:lpwstr/>
      </vt:variant>
      <vt:variant>
        <vt:lpwstr>_Toc157227690</vt:lpwstr>
      </vt:variant>
      <vt:variant>
        <vt:i4>2031666</vt:i4>
      </vt:variant>
      <vt:variant>
        <vt:i4>197</vt:i4>
      </vt:variant>
      <vt:variant>
        <vt:i4>0</vt:i4>
      </vt:variant>
      <vt:variant>
        <vt:i4>5</vt:i4>
      </vt:variant>
      <vt:variant>
        <vt:lpwstr/>
      </vt:variant>
      <vt:variant>
        <vt:lpwstr>_Toc157227689</vt:lpwstr>
      </vt:variant>
      <vt:variant>
        <vt:i4>2031666</vt:i4>
      </vt:variant>
      <vt:variant>
        <vt:i4>191</vt:i4>
      </vt:variant>
      <vt:variant>
        <vt:i4>0</vt:i4>
      </vt:variant>
      <vt:variant>
        <vt:i4>5</vt:i4>
      </vt:variant>
      <vt:variant>
        <vt:lpwstr/>
      </vt:variant>
      <vt:variant>
        <vt:lpwstr>_Toc157227688</vt:lpwstr>
      </vt:variant>
      <vt:variant>
        <vt:i4>2031666</vt:i4>
      </vt:variant>
      <vt:variant>
        <vt:i4>185</vt:i4>
      </vt:variant>
      <vt:variant>
        <vt:i4>0</vt:i4>
      </vt:variant>
      <vt:variant>
        <vt:i4>5</vt:i4>
      </vt:variant>
      <vt:variant>
        <vt:lpwstr/>
      </vt:variant>
      <vt:variant>
        <vt:lpwstr>_Toc157227687</vt:lpwstr>
      </vt:variant>
      <vt:variant>
        <vt:i4>2031666</vt:i4>
      </vt:variant>
      <vt:variant>
        <vt:i4>179</vt:i4>
      </vt:variant>
      <vt:variant>
        <vt:i4>0</vt:i4>
      </vt:variant>
      <vt:variant>
        <vt:i4>5</vt:i4>
      </vt:variant>
      <vt:variant>
        <vt:lpwstr/>
      </vt:variant>
      <vt:variant>
        <vt:lpwstr>_Toc157227686</vt:lpwstr>
      </vt:variant>
      <vt:variant>
        <vt:i4>2031666</vt:i4>
      </vt:variant>
      <vt:variant>
        <vt:i4>173</vt:i4>
      </vt:variant>
      <vt:variant>
        <vt:i4>0</vt:i4>
      </vt:variant>
      <vt:variant>
        <vt:i4>5</vt:i4>
      </vt:variant>
      <vt:variant>
        <vt:lpwstr/>
      </vt:variant>
      <vt:variant>
        <vt:lpwstr>_Toc157227685</vt:lpwstr>
      </vt:variant>
      <vt:variant>
        <vt:i4>2031666</vt:i4>
      </vt:variant>
      <vt:variant>
        <vt:i4>167</vt:i4>
      </vt:variant>
      <vt:variant>
        <vt:i4>0</vt:i4>
      </vt:variant>
      <vt:variant>
        <vt:i4>5</vt:i4>
      </vt:variant>
      <vt:variant>
        <vt:lpwstr/>
      </vt:variant>
      <vt:variant>
        <vt:lpwstr>_Toc157227684</vt:lpwstr>
      </vt:variant>
      <vt:variant>
        <vt:i4>2031666</vt:i4>
      </vt:variant>
      <vt:variant>
        <vt:i4>161</vt:i4>
      </vt:variant>
      <vt:variant>
        <vt:i4>0</vt:i4>
      </vt:variant>
      <vt:variant>
        <vt:i4>5</vt:i4>
      </vt:variant>
      <vt:variant>
        <vt:lpwstr/>
      </vt:variant>
      <vt:variant>
        <vt:lpwstr>_Toc157227683</vt:lpwstr>
      </vt:variant>
      <vt:variant>
        <vt:i4>2031666</vt:i4>
      </vt:variant>
      <vt:variant>
        <vt:i4>155</vt:i4>
      </vt:variant>
      <vt:variant>
        <vt:i4>0</vt:i4>
      </vt:variant>
      <vt:variant>
        <vt:i4>5</vt:i4>
      </vt:variant>
      <vt:variant>
        <vt:lpwstr/>
      </vt:variant>
      <vt:variant>
        <vt:lpwstr>_Toc157227682</vt:lpwstr>
      </vt:variant>
      <vt:variant>
        <vt:i4>2031666</vt:i4>
      </vt:variant>
      <vt:variant>
        <vt:i4>149</vt:i4>
      </vt:variant>
      <vt:variant>
        <vt:i4>0</vt:i4>
      </vt:variant>
      <vt:variant>
        <vt:i4>5</vt:i4>
      </vt:variant>
      <vt:variant>
        <vt:lpwstr/>
      </vt:variant>
      <vt:variant>
        <vt:lpwstr>_Toc157227681</vt:lpwstr>
      </vt:variant>
      <vt:variant>
        <vt:i4>2031666</vt:i4>
      </vt:variant>
      <vt:variant>
        <vt:i4>143</vt:i4>
      </vt:variant>
      <vt:variant>
        <vt:i4>0</vt:i4>
      </vt:variant>
      <vt:variant>
        <vt:i4>5</vt:i4>
      </vt:variant>
      <vt:variant>
        <vt:lpwstr/>
      </vt:variant>
      <vt:variant>
        <vt:lpwstr>_Toc157227680</vt:lpwstr>
      </vt:variant>
      <vt:variant>
        <vt:i4>1048626</vt:i4>
      </vt:variant>
      <vt:variant>
        <vt:i4>137</vt:i4>
      </vt:variant>
      <vt:variant>
        <vt:i4>0</vt:i4>
      </vt:variant>
      <vt:variant>
        <vt:i4>5</vt:i4>
      </vt:variant>
      <vt:variant>
        <vt:lpwstr/>
      </vt:variant>
      <vt:variant>
        <vt:lpwstr>_Toc157227679</vt:lpwstr>
      </vt:variant>
      <vt:variant>
        <vt:i4>1048626</vt:i4>
      </vt:variant>
      <vt:variant>
        <vt:i4>131</vt:i4>
      </vt:variant>
      <vt:variant>
        <vt:i4>0</vt:i4>
      </vt:variant>
      <vt:variant>
        <vt:i4>5</vt:i4>
      </vt:variant>
      <vt:variant>
        <vt:lpwstr/>
      </vt:variant>
      <vt:variant>
        <vt:lpwstr>_Toc157227678</vt:lpwstr>
      </vt:variant>
      <vt:variant>
        <vt:i4>1048626</vt:i4>
      </vt:variant>
      <vt:variant>
        <vt:i4>125</vt:i4>
      </vt:variant>
      <vt:variant>
        <vt:i4>0</vt:i4>
      </vt:variant>
      <vt:variant>
        <vt:i4>5</vt:i4>
      </vt:variant>
      <vt:variant>
        <vt:lpwstr/>
      </vt:variant>
      <vt:variant>
        <vt:lpwstr>_Toc157227677</vt:lpwstr>
      </vt:variant>
      <vt:variant>
        <vt:i4>1048626</vt:i4>
      </vt:variant>
      <vt:variant>
        <vt:i4>119</vt:i4>
      </vt:variant>
      <vt:variant>
        <vt:i4>0</vt:i4>
      </vt:variant>
      <vt:variant>
        <vt:i4>5</vt:i4>
      </vt:variant>
      <vt:variant>
        <vt:lpwstr/>
      </vt:variant>
      <vt:variant>
        <vt:lpwstr>_Toc157227676</vt:lpwstr>
      </vt:variant>
      <vt:variant>
        <vt:i4>1048626</vt:i4>
      </vt:variant>
      <vt:variant>
        <vt:i4>113</vt:i4>
      </vt:variant>
      <vt:variant>
        <vt:i4>0</vt:i4>
      </vt:variant>
      <vt:variant>
        <vt:i4>5</vt:i4>
      </vt:variant>
      <vt:variant>
        <vt:lpwstr/>
      </vt:variant>
      <vt:variant>
        <vt:lpwstr>_Toc157227675</vt:lpwstr>
      </vt:variant>
      <vt:variant>
        <vt:i4>1048626</vt:i4>
      </vt:variant>
      <vt:variant>
        <vt:i4>107</vt:i4>
      </vt:variant>
      <vt:variant>
        <vt:i4>0</vt:i4>
      </vt:variant>
      <vt:variant>
        <vt:i4>5</vt:i4>
      </vt:variant>
      <vt:variant>
        <vt:lpwstr/>
      </vt:variant>
      <vt:variant>
        <vt:lpwstr>_Toc157227674</vt:lpwstr>
      </vt:variant>
      <vt:variant>
        <vt:i4>1048626</vt:i4>
      </vt:variant>
      <vt:variant>
        <vt:i4>101</vt:i4>
      </vt:variant>
      <vt:variant>
        <vt:i4>0</vt:i4>
      </vt:variant>
      <vt:variant>
        <vt:i4>5</vt:i4>
      </vt:variant>
      <vt:variant>
        <vt:lpwstr/>
      </vt:variant>
      <vt:variant>
        <vt:lpwstr>_Toc157227673</vt:lpwstr>
      </vt:variant>
      <vt:variant>
        <vt:i4>1048626</vt:i4>
      </vt:variant>
      <vt:variant>
        <vt:i4>95</vt:i4>
      </vt:variant>
      <vt:variant>
        <vt:i4>0</vt:i4>
      </vt:variant>
      <vt:variant>
        <vt:i4>5</vt:i4>
      </vt:variant>
      <vt:variant>
        <vt:lpwstr/>
      </vt:variant>
      <vt:variant>
        <vt:lpwstr>_Toc157227672</vt:lpwstr>
      </vt:variant>
      <vt:variant>
        <vt:i4>1048626</vt:i4>
      </vt:variant>
      <vt:variant>
        <vt:i4>89</vt:i4>
      </vt:variant>
      <vt:variant>
        <vt:i4>0</vt:i4>
      </vt:variant>
      <vt:variant>
        <vt:i4>5</vt:i4>
      </vt:variant>
      <vt:variant>
        <vt:lpwstr/>
      </vt:variant>
      <vt:variant>
        <vt:lpwstr>_Toc157227671</vt:lpwstr>
      </vt:variant>
      <vt:variant>
        <vt:i4>1048626</vt:i4>
      </vt:variant>
      <vt:variant>
        <vt:i4>83</vt:i4>
      </vt:variant>
      <vt:variant>
        <vt:i4>0</vt:i4>
      </vt:variant>
      <vt:variant>
        <vt:i4>5</vt:i4>
      </vt:variant>
      <vt:variant>
        <vt:lpwstr/>
      </vt:variant>
      <vt:variant>
        <vt:lpwstr>_Toc157227670</vt:lpwstr>
      </vt:variant>
      <vt:variant>
        <vt:i4>1114162</vt:i4>
      </vt:variant>
      <vt:variant>
        <vt:i4>77</vt:i4>
      </vt:variant>
      <vt:variant>
        <vt:i4>0</vt:i4>
      </vt:variant>
      <vt:variant>
        <vt:i4>5</vt:i4>
      </vt:variant>
      <vt:variant>
        <vt:lpwstr/>
      </vt:variant>
      <vt:variant>
        <vt:lpwstr>_Toc157227669</vt:lpwstr>
      </vt:variant>
      <vt:variant>
        <vt:i4>1114162</vt:i4>
      </vt:variant>
      <vt:variant>
        <vt:i4>71</vt:i4>
      </vt:variant>
      <vt:variant>
        <vt:i4>0</vt:i4>
      </vt:variant>
      <vt:variant>
        <vt:i4>5</vt:i4>
      </vt:variant>
      <vt:variant>
        <vt:lpwstr/>
      </vt:variant>
      <vt:variant>
        <vt:lpwstr>_Toc157227668</vt:lpwstr>
      </vt:variant>
      <vt:variant>
        <vt:i4>1114162</vt:i4>
      </vt:variant>
      <vt:variant>
        <vt:i4>65</vt:i4>
      </vt:variant>
      <vt:variant>
        <vt:i4>0</vt:i4>
      </vt:variant>
      <vt:variant>
        <vt:i4>5</vt:i4>
      </vt:variant>
      <vt:variant>
        <vt:lpwstr/>
      </vt:variant>
      <vt:variant>
        <vt:lpwstr>_Toc157227667</vt:lpwstr>
      </vt:variant>
      <vt:variant>
        <vt:i4>1114162</vt:i4>
      </vt:variant>
      <vt:variant>
        <vt:i4>59</vt:i4>
      </vt:variant>
      <vt:variant>
        <vt:i4>0</vt:i4>
      </vt:variant>
      <vt:variant>
        <vt:i4>5</vt:i4>
      </vt:variant>
      <vt:variant>
        <vt:lpwstr/>
      </vt:variant>
      <vt:variant>
        <vt:lpwstr>_Toc157227666</vt:lpwstr>
      </vt:variant>
      <vt:variant>
        <vt:i4>1114162</vt:i4>
      </vt:variant>
      <vt:variant>
        <vt:i4>53</vt:i4>
      </vt:variant>
      <vt:variant>
        <vt:i4>0</vt:i4>
      </vt:variant>
      <vt:variant>
        <vt:i4>5</vt:i4>
      </vt:variant>
      <vt:variant>
        <vt:lpwstr/>
      </vt:variant>
      <vt:variant>
        <vt:lpwstr>_Toc157227665</vt:lpwstr>
      </vt:variant>
      <vt:variant>
        <vt:i4>1114162</vt:i4>
      </vt:variant>
      <vt:variant>
        <vt:i4>47</vt:i4>
      </vt:variant>
      <vt:variant>
        <vt:i4>0</vt:i4>
      </vt:variant>
      <vt:variant>
        <vt:i4>5</vt:i4>
      </vt:variant>
      <vt:variant>
        <vt:lpwstr/>
      </vt:variant>
      <vt:variant>
        <vt:lpwstr>_Toc157227664</vt:lpwstr>
      </vt:variant>
      <vt:variant>
        <vt:i4>1114162</vt:i4>
      </vt:variant>
      <vt:variant>
        <vt:i4>41</vt:i4>
      </vt:variant>
      <vt:variant>
        <vt:i4>0</vt:i4>
      </vt:variant>
      <vt:variant>
        <vt:i4>5</vt:i4>
      </vt:variant>
      <vt:variant>
        <vt:lpwstr/>
      </vt:variant>
      <vt:variant>
        <vt:lpwstr>_Toc157227663</vt:lpwstr>
      </vt:variant>
      <vt:variant>
        <vt:i4>1114162</vt:i4>
      </vt:variant>
      <vt:variant>
        <vt:i4>35</vt:i4>
      </vt:variant>
      <vt:variant>
        <vt:i4>0</vt:i4>
      </vt:variant>
      <vt:variant>
        <vt:i4>5</vt:i4>
      </vt:variant>
      <vt:variant>
        <vt:lpwstr/>
      </vt:variant>
      <vt:variant>
        <vt:lpwstr>_Toc157227662</vt:lpwstr>
      </vt:variant>
      <vt:variant>
        <vt:i4>1114162</vt:i4>
      </vt:variant>
      <vt:variant>
        <vt:i4>29</vt:i4>
      </vt:variant>
      <vt:variant>
        <vt:i4>0</vt:i4>
      </vt:variant>
      <vt:variant>
        <vt:i4>5</vt:i4>
      </vt:variant>
      <vt:variant>
        <vt:lpwstr/>
      </vt:variant>
      <vt:variant>
        <vt:lpwstr>_Toc157227661</vt:lpwstr>
      </vt:variant>
      <vt:variant>
        <vt:i4>1114162</vt:i4>
      </vt:variant>
      <vt:variant>
        <vt:i4>23</vt:i4>
      </vt:variant>
      <vt:variant>
        <vt:i4>0</vt:i4>
      </vt:variant>
      <vt:variant>
        <vt:i4>5</vt:i4>
      </vt:variant>
      <vt:variant>
        <vt:lpwstr/>
      </vt:variant>
      <vt:variant>
        <vt:lpwstr>_Toc157227660</vt:lpwstr>
      </vt:variant>
      <vt:variant>
        <vt:i4>1179698</vt:i4>
      </vt:variant>
      <vt:variant>
        <vt:i4>17</vt:i4>
      </vt:variant>
      <vt:variant>
        <vt:i4>0</vt:i4>
      </vt:variant>
      <vt:variant>
        <vt:i4>5</vt:i4>
      </vt:variant>
      <vt:variant>
        <vt:lpwstr/>
      </vt:variant>
      <vt:variant>
        <vt:lpwstr>_Toc157227659</vt:lpwstr>
      </vt:variant>
      <vt:variant>
        <vt:i4>1179698</vt:i4>
      </vt:variant>
      <vt:variant>
        <vt:i4>11</vt:i4>
      </vt:variant>
      <vt:variant>
        <vt:i4>0</vt:i4>
      </vt:variant>
      <vt:variant>
        <vt:i4>5</vt:i4>
      </vt:variant>
      <vt:variant>
        <vt:lpwstr/>
      </vt:variant>
      <vt:variant>
        <vt:lpwstr>_Toc157227658</vt:lpwstr>
      </vt:variant>
      <vt:variant>
        <vt:i4>1179698</vt:i4>
      </vt:variant>
      <vt:variant>
        <vt:i4>5</vt:i4>
      </vt:variant>
      <vt:variant>
        <vt:i4>0</vt:i4>
      </vt:variant>
      <vt:variant>
        <vt:i4>5</vt:i4>
      </vt:variant>
      <vt:variant>
        <vt:lpwstr/>
      </vt:variant>
      <vt:variant>
        <vt:lpwstr>_Toc157227657</vt:lpwstr>
      </vt:variant>
      <vt:variant>
        <vt:i4>2228321</vt:i4>
      </vt:variant>
      <vt:variant>
        <vt:i4>0</vt:i4>
      </vt:variant>
      <vt:variant>
        <vt:i4>0</vt:i4>
      </vt:variant>
      <vt:variant>
        <vt:i4>5</vt:i4>
      </vt:variant>
      <vt:variant>
        <vt:lpwstr>http://www.netdevgroup.com/</vt:lpwstr>
      </vt:variant>
      <vt:variant>
        <vt:lpwstr/>
      </vt:variant>
      <vt:variant>
        <vt:i4>4784205</vt:i4>
      </vt:variant>
      <vt:variant>
        <vt:i4>15925</vt:i4>
      </vt:variant>
      <vt:variant>
        <vt:i4>1037</vt:i4>
      </vt:variant>
      <vt:variant>
        <vt:i4>1</vt:i4>
      </vt:variant>
      <vt:variant>
        <vt:lpwstr>http://204.85.2.207/img/button_down_red.gif</vt:lpwstr>
      </vt:variant>
      <vt:variant>
        <vt:lpwstr/>
      </vt:variant>
      <vt:variant>
        <vt:i4>2293790</vt:i4>
      </vt:variant>
      <vt:variant>
        <vt:i4>16119</vt:i4>
      </vt:variant>
      <vt:variant>
        <vt:i4>1038</vt:i4>
      </vt:variant>
      <vt:variant>
        <vt:i4>1</vt:i4>
      </vt:variant>
      <vt:variant>
        <vt:lpwstr>http://204.85.2.207/img/button_add.gif</vt:lpwstr>
      </vt:variant>
      <vt:variant>
        <vt:lpwstr/>
      </vt:variant>
      <vt:variant>
        <vt:i4>6094918</vt:i4>
      </vt:variant>
      <vt:variant>
        <vt:i4>28331</vt:i4>
      </vt:variant>
      <vt:variant>
        <vt:i4>1063</vt:i4>
      </vt:variant>
      <vt:variant>
        <vt:i4>1</vt:i4>
      </vt:variant>
      <vt:variant>
        <vt:lpwstr>http://204.85.2.207/img/button_up_green.gif</vt:lpwstr>
      </vt:variant>
      <vt:variant>
        <vt:lpwstr/>
      </vt:variant>
      <vt:variant>
        <vt:i4>6094918</vt:i4>
      </vt:variant>
      <vt:variant>
        <vt:i4>28491</vt:i4>
      </vt:variant>
      <vt:variant>
        <vt:i4>1065</vt:i4>
      </vt:variant>
      <vt:variant>
        <vt:i4>1</vt:i4>
      </vt:variant>
      <vt:variant>
        <vt:lpwstr>http://204.85.2.207/img/button_up_green.gif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Challenge C:  Log File Archiving</dc:title>
  <dc:subject>NDG LINUX ESSENTIALS</dc:subject>
  <dc:creator>Karen</dc:creator>
  <cp:lastModifiedBy>Karen</cp:lastModifiedBy>
  <cp:revision>7</cp:revision>
  <cp:lastPrinted>2009-07-08T13:06:00Z</cp:lastPrinted>
  <dcterms:created xsi:type="dcterms:W3CDTF">2015-07-08T14:02:00Z</dcterms:created>
  <dcterms:modified xsi:type="dcterms:W3CDTF">2015-07-08T14:53:00Z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1</vt:i4>
  </property>
  <property fmtid="{D5CDD505-2E9C-101B-9397-08002B2CF9AE}" pid="3" name="Lab">
    <vt:lpwstr>Lab 0: &lt;NAME OF LAB&gt;</vt:lpwstr>
  </property>
</Properties>
</file>